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9EB04C" w14:textId="77777777" w:rsidR="00FA5F72" w:rsidRPr="00FA5F72" w:rsidRDefault="00FA5F72" w:rsidP="00FA5F72">
      <w:pPr>
        <w:jc w:val="center"/>
        <w:rPr>
          <w:rFonts w:asciiTheme="minorHAnsi" w:hAnsiTheme="minorHAnsi"/>
          <w:b/>
          <w:u w:val="single"/>
        </w:rPr>
      </w:pPr>
    </w:p>
    <w:tbl>
      <w:tblPr>
        <w:tblStyle w:val="TableGrid"/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104"/>
        <w:gridCol w:w="8472"/>
      </w:tblGrid>
      <w:tr w:rsidR="00CD44FB" w:rsidRPr="00340CAC" w14:paraId="2FA2EEDF" w14:textId="77777777" w:rsidTr="00CD44FB">
        <w:tc>
          <w:tcPr>
            <w:tcW w:w="1104" w:type="dxa"/>
          </w:tcPr>
          <w:p w14:paraId="069EA1C6" w14:textId="77777777" w:rsidR="00CD44FB" w:rsidRPr="00340CAC" w:rsidRDefault="00CD44FB" w:rsidP="00CD44FB">
            <w:pPr>
              <w:rPr>
                <w:rFonts w:asciiTheme="minorHAnsi" w:hAnsiTheme="minorHAnsi"/>
              </w:rPr>
            </w:pPr>
          </w:p>
        </w:tc>
        <w:tc>
          <w:tcPr>
            <w:tcW w:w="8472" w:type="dxa"/>
          </w:tcPr>
          <w:p w14:paraId="4B33BD60" w14:textId="77777777" w:rsidR="00CD44FB" w:rsidRPr="00FA5F72" w:rsidRDefault="00CD44FB" w:rsidP="00CD44FB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 w:rsidRPr="00FA5F72">
              <w:rPr>
                <w:rFonts w:asciiTheme="minorHAnsi" w:hAnsiTheme="minorHAnsi"/>
                <w:b/>
                <w:u w:val="single"/>
              </w:rPr>
              <w:t>CTE Steering Committee Agenda</w:t>
            </w:r>
            <w:r>
              <w:rPr>
                <w:rFonts w:asciiTheme="minorHAnsi" w:hAnsiTheme="minorHAnsi"/>
                <w:b/>
                <w:u w:val="single"/>
              </w:rPr>
              <w:t xml:space="preserve"> </w:t>
            </w:r>
            <w:r>
              <w:rPr>
                <w:rFonts w:asciiTheme="minorHAnsi" w:hAnsiTheme="minorHAnsi"/>
                <w:b/>
                <w:color w:val="0070C0"/>
                <w:u w:val="single"/>
              </w:rPr>
              <w:t>&amp; NOTES</w:t>
            </w:r>
            <w:r w:rsidRPr="00FA5F72">
              <w:rPr>
                <w:rFonts w:asciiTheme="minorHAnsi" w:hAnsiTheme="minorHAnsi"/>
                <w:b/>
                <w:u w:val="single"/>
              </w:rPr>
              <w:t xml:space="preserve"> </w:t>
            </w:r>
          </w:p>
          <w:p w14:paraId="0EB0CC86" w14:textId="4305EDA8" w:rsidR="00CD44FB" w:rsidRPr="00340CAC" w:rsidRDefault="00CD44FB" w:rsidP="00CD44FB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February</w:t>
            </w:r>
            <w:r w:rsidRPr="00FA5F72">
              <w:rPr>
                <w:rFonts w:asciiTheme="minorHAnsi" w:hAnsiTheme="minorHAnsi"/>
                <w:b/>
                <w:u w:val="single"/>
              </w:rPr>
              <w:t xml:space="preserve"> 1</w:t>
            </w:r>
            <w:r>
              <w:rPr>
                <w:rFonts w:asciiTheme="minorHAnsi" w:hAnsiTheme="minorHAnsi"/>
                <w:b/>
                <w:u w:val="single"/>
              </w:rPr>
              <w:t>8</w:t>
            </w:r>
            <w:r w:rsidRPr="00FA5F72">
              <w:rPr>
                <w:rFonts w:asciiTheme="minorHAnsi" w:hAnsiTheme="minorHAnsi"/>
                <w:b/>
                <w:u w:val="single"/>
              </w:rPr>
              <w:t xml:space="preserve"> , 201</w:t>
            </w:r>
            <w:r>
              <w:rPr>
                <w:rFonts w:asciiTheme="minorHAnsi" w:hAnsiTheme="minorHAnsi"/>
                <w:b/>
                <w:u w:val="single"/>
              </w:rPr>
              <w:t>6</w:t>
            </w:r>
            <w:r w:rsidRPr="00FA5F72">
              <w:rPr>
                <w:rFonts w:asciiTheme="minorHAnsi" w:hAnsiTheme="minorHAnsi"/>
                <w:b/>
                <w:u w:val="single"/>
              </w:rPr>
              <w:t xml:space="preserve">, </w:t>
            </w:r>
            <w:r>
              <w:rPr>
                <w:rFonts w:asciiTheme="minorHAnsi" w:hAnsiTheme="minorHAnsi"/>
                <w:b/>
                <w:u w:val="single"/>
              </w:rPr>
              <w:t>9:00-11:00</w:t>
            </w:r>
            <w:r w:rsidRPr="00FA5F72">
              <w:rPr>
                <w:rFonts w:asciiTheme="minorHAnsi" w:hAnsiTheme="minorHAnsi"/>
                <w:b/>
                <w:u w:val="single"/>
              </w:rPr>
              <w:t xml:space="preserve"> </w:t>
            </w:r>
            <w:r>
              <w:rPr>
                <w:rFonts w:asciiTheme="minorHAnsi" w:hAnsiTheme="minorHAnsi"/>
                <w:b/>
                <w:u w:val="single"/>
              </w:rPr>
              <w:t>a</w:t>
            </w:r>
            <w:r w:rsidRPr="00FA5F72">
              <w:rPr>
                <w:rFonts w:asciiTheme="minorHAnsi" w:hAnsiTheme="minorHAnsi"/>
                <w:b/>
                <w:u w:val="single"/>
              </w:rPr>
              <w:t xml:space="preserve">m,  at Rosenberg </w:t>
            </w:r>
            <w:r>
              <w:rPr>
                <w:rFonts w:asciiTheme="minorHAnsi" w:hAnsiTheme="minorHAnsi"/>
                <w:b/>
                <w:u w:val="single"/>
              </w:rPr>
              <w:t>518</w:t>
            </w:r>
          </w:p>
        </w:tc>
      </w:tr>
      <w:tr w:rsidR="00FA5F72" w:rsidRPr="00340CAC" w14:paraId="072292BA" w14:textId="77777777" w:rsidTr="00CD44FB">
        <w:tc>
          <w:tcPr>
            <w:tcW w:w="1104" w:type="dxa"/>
          </w:tcPr>
          <w:p w14:paraId="20ED3688" w14:textId="77777777" w:rsidR="00FA5F72" w:rsidRPr="00340CAC" w:rsidRDefault="00EC57DC" w:rsidP="00CD44FB">
            <w:pPr>
              <w:rPr>
                <w:rFonts w:asciiTheme="minorHAnsi" w:hAnsiTheme="minorHAnsi"/>
              </w:rPr>
            </w:pPr>
            <w:r w:rsidRPr="00340CAC">
              <w:rPr>
                <w:rFonts w:asciiTheme="minorHAnsi" w:hAnsiTheme="minorHAnsi"/>
              </w:rPr>
              <w:t>9:00</w:t>
            </w:r>
            <w:r w:rsidR="00FA5F72" w:rsidRPr="00340CAC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8472" w:type="dxa"/>
          </w:tcPr>
          <w:p w14:paraId="50EBD806" w14:textId="77777777" w:rsidR="00C71B50" w:rsidRDefault="00FA5F72" w:rsidP="00CD44FB">
            <w:pPr>
              <w:rPr>
                <w:rFonts w:asciiTheme="minorHAnsi" w:hAnsiTheme="minorHAnsi"/>
              </w:rPr>
            </w:pPr>
            <w:r w:rsidRPr="00340CAC">
              <w:rPr>
                <w:rFonts w:asciiTheme="minorHAnsi" w:hAnsiTheme="minorHAnsi"/>
              </w:rPr>
              <w:t>Welcome, please sign in, introductions</w:t>
            </w:r>
          </w:p>
          <w:p w14:paraId="6E46B158" w14:textId="77777777" w:rsidR="00C942E7" w:rsidRDefault="00C942E7" w:rsidP="00CD44FB">
            <w:pPr>
              <w:rPr>
                <w:rFonts w:asciiTheme="minorHAnsi" w:hAnsiTheme="minorHAnsi"/>
                <w:b/>
                <w:color w:val="0070C0"/>
              </w:rPr>
            </w:pPr>
            <w:r>
              <w:rPr>
                <w:rFonts w:asciiTheme="minorHAnsi" w:hAnsiTheme="minorHAnsi"/>
                <w:b/>
                <w:color w:val="0070C0"/>
              </w:rPr>
              <w:t>Attending:</w:t>
            </w:r>
          </w:p>
          <w:p w14:paraId="003BB964" w14:textId="77777777" w:rsidR="00C942E7" w:rsidRDefault="00C942E7" w:rsidP="00CD44FB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/>
                <w:b/>
                <w:color w:val="0070C0"/>
              </w:rPr>
            </w:pPr>
            <w:r>
              <w:rPr>
                <w:rFonts w:asciiTheme="minorHAnsi" w:hAnsiTheme="minorHAnsi"/>
                <w:b/>
                <w:color w:val="0070C0"/>
              </w:rPr>
              <w:t>Wendy Miller</w:t>
            </w:r>
          </w:p>
          <w:p w14:paraId="5919C463" w14:textId="77777777" w:rsidR="00C942E7" w:rsidRDefault="00C942E7" w:rsidP="00CD44FB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/>
                <w:b/>
                <w:color w:val="0070C0"/>
              </w:rPr>
            </w:pPr>
            <w:r>
              <w:rPr>
                <w:rFonts w:asciiTheme="minorHAnsi" w:hAnsiTheme="minorHAnsi"/>
                <w:b/>
                <w:color w:val="0070C0"/>
              </w:rPr>
              <w:t>Annette Peig</w:t>
            </w:r>
          </w:p>
          <w:p w14:paraId="40359823" w14:textId="77777777" w:rsidR="00C942E7" w:rsidRDefault="00C942E7" w:rsidP="00CD44FB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/>
                <w:b/>
                <w:color w:val="0070C0"/>
              </w:rPr>
            </w:pPr>
            <w:r>
              <w:rPr>
                <w:rFonts w:asciiTheme="minorHAnsi" w:hAnsiTheme="minorHAnsi"/>
                <w:b/>
                <w:color w:val="0070C0"/>
              </w:rPr>
              <w:t>Olallo Fernandez</w:t>
            </w:r>
          </w:p>
          <w:p w14:paraId="1601A25A" w14:textId="77777777" w:rsidR="00C942E7" w:rsidRDefault="00C942E7" w:rsidP="00CD44FB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/>
                <w:b/>
                <w:color w:val="0070C0"/>
              </w:rPr>
            </w:pPr>
            <w:r>
              <w:rPr>
                <w:rFonts w:asciiTheme="minorHAnsi" w:hAnsiTheme="minorHAnsi"/>
                <w:b/>
                <w:color w:val="0070C0"/>
              </w:rPr>
              <w:t>Steven Brown</w:t>
            </w:r>
          </w:p>
          <w:p w14:paraId="57BE1718" w14:textId="77777777" w:rsidR="00C942E7" w:rsidRDefault="00C942E7" w:rsidP="00CD44FB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/>
                <w:b/>
                <w:color w:val="0070C0"/>
              </w:rPr>
            </w:pPr>
            <w:r>
              <w:rPr>
                <w:rFonts w:asciiTheme="minorHAnsi" w:hAnsiTheme="minorHAnsi"/>
                <w:b/>
                <w:color w:val="0070C0"/>
              </w:rPr>
              <w:t>Jim Connors</w:t>
            </w:r>
          </w:p>
          <w:p w14:paraId="7007495F" w14:textId="77777777" w:rsidR="00C942E7" w:rsidRDefault="00C942E7" w:rsidP="00CD44FB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/>
                <w:b/>
                <w:color w:val="0070C0"/>
              </w:rPr>
            </w:pPr>
            <w:r>
              <w:rPr>
                <w:rFonts w:asciiTheme="minorHAnsi" w:hAnsiTheme="minorHAnsi"/>
                <w:b/>
                <w:color w:val="0070C0"/>
              </w:rPr>
              <w:t>John Carrese</w:t>
            </w:r>
          </w:p>
          <w:p w14:paraId="714DACDE" w14:textId="77777777" w:rsidR="00C942E7" w:rsidRDefault="00C942E7" w:rsidP="00CD44FB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/>
                <w:b/>
                <w:color w:val="0070C0"/>
              </w:rPr>
            </w:pPr>
            <w:r>
              <w:rPr>
                <w:rFonts w:asciiTheme="minorHAnsi" w:hAnsiTheme="minorHAnsi"/>
                <w:b/>
                <w:color w:val="0070C0"/>
              </w:rPr>
              <w:t>Carmen Lamha</w:t>
            </w:r>
          </w:p>
          <w:p w14:paraId="07FD6A81" w14:textId="77777777" w:rsidR="00C942E7" w:rsidRDefault="00C942E7" w:rsidP="00CD44FB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/>
                <w:b/>
                <w:color w:val="0070C0"/>
              </w:rPr>
            </w:pPr>
            <w:r>
              <w:rPr>
                <w:rFonts w:asciiTheme="minorHAnsi" w:hAnsiTheme="minorHAnsi"/>
                <w:b/>
                <w:color w:val="0070C0"/>
              </w:rPr>
              <w:t>Steven Raskin</w:t>
            </w:r>
          </w:p>
          <w:p w14:paraId="561D741F" w14:textId="77777777" w:rsidR="00C942E7" w:rsidRDefault="00C942E7" w:rsidP="00CD44FB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/>
                <w:b/>
                <w:color w:val="0070C0"/>
              </w:rPr>
            </w:pPr>
            <w:r>
              <w:rPr>
                <w:rFonts w:asciiTheme="minorHAnsi" w:hAnsiTheme="minorHAnsi"/>
                <w:b/>
                <w:color w:val="0070C0"/>
              </w:rPr>
              <w:t>Carin Zimmerman</w:t>
            </w:r>
          </w:p>
          <w:p w14:paraId="19D7A54D" w14:textId="77777777" w:rsidR="00C942E7" w:rsidRDefault="00C942E7" w:rsidP="00CD44FB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/>
                <w:b/>
                <w:color w:val="0070C0"/>
              </w:rPr>
            </w:pPr>
            <w:r>
              <w:rPr>
                <w:rFonts w:asciiTheme="minorHAnsi" w:hAnsiTheme="minorHAnsi"/>
                <w:b/>
                <w:color w:val="0070C0"/>
              </w:rPr>
              <w:t>Peachy de Jesus</w:t>
            </w:r>
          </w:p>
          <w:p w14:paraId="32F785AF" w14:textId="77777777" w:rsidR="00C942E7" w:rsidRDefault="00C942E7" w:rsidP="00CD44FB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/>
                <w:b/>
                <w:color w:val="0070C0"/>
              </w:rPr>
            </w:pPr>
            <w:r>
              <w:rPr>
                <w:rFonts w:asciiTheme="minorHAnsi" w:hAnsiTheme="minorHAnsi"/>
                <w:b/>
                <w:color w:val="0070C0"/>
              </w:rPr>
              <w:t>Craig Persiko</w:t>
            </w:r>
          </w:p>
          <w:p w14:paraId="3E68DD9F" w14:textId="77777777" w:rsidR="00C942E7" w:rsidRDefault="00C942E7" w:rsidP="00CD44FB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/>
                <w:b/>
                <w:color w:val="0070C0"/>
              </w:rPr>
            </w:pPr>
            <w:r>
              <w:rPr>
                <w:rFonts w:asciiTheme="minorHAnsi" w:hAnsiTheme="minorHAnsi"/>
                <w:b/>
                <w:color w:val="0070C0"/>
              </w:rPr>
              <w:t>Robert Del Vecchio</w:t>
            </w:r>
          </w:p>
          <w:p w14:paraId="3544BEE8" w14:textId="77777777" w:rsidR="00C942E7" w:rsidRDefault="00C942E7" w:rsidP="00CD44FB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/>
                <w:b/>
                <w:color w:val="0070C0"/>
              </w:rPr>
            </w:pPr>
            <w:r>
              <w:rPr>
                <w:rFonts w:asciiTheme="minorHAnsi" w:hAnsiTheme="minorHAnsi"/>
                <w:b/>
                <w:color w:val="0070C0"/>
              </w:rPr>
              <w:t>Richard Wu</w:t>
            </w:r>
          </w:p>
          <w:p w14:paraId="601441D3" w14:textId="77777777" w:rsidR="00C942E7" w:rsidRDefault="00C942E7" w:rsidP="00CD44FB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/>
                <w:b/>
                <w:color w:val="0070C0"/>
              </w:rPr>
            </w:pPr>
            <w:r>
              <w:rPr>
                <w:rFonts w:asciiTheme="minorHAnsi" w:hAnsiTheme="minorHAnsi"/>
                <w:b/>
                <w:color w:val="0070C0"/>
              </w:rPr>
              <w:t>Lorraine Leber</w:t>
            </w:r>
          </w:p>
          <w:p w14:paraId="1129DCB3" w14:textId="77777777" w:rsidR="00C942E7" w:rsidRDefault="00C942E7" w:rsidP="00CD44FB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/>
                <w:b/>
                <w:color w:val="0070C0"/>
              </w:rPr>
            </w:pPr>
            <w:r>
              <w:rPr>
                <w:rFonts w:asciiTheme="minorHAnsi" w:hAnsiTheme="minorHAnsi"/>
                <w:b/>
                <w:color w:val="0070C0"/>
              </w:rPr>
              <w:t>Minda Dudley</w:t>
            </w:r>
          </w:p>
          <w:p w14:paraId="5A0023AD" w14:textId="77777777" w:rsidR="00C942E7" w:rsidRDefault="00C942E7" w:rsidP="00CD44FB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/>
                <w:b/>
                <w:color w:val="0070C0"/>
              </w:rPr>
            </w:pPr>
            <w:r>
              <w:rPr>
                <w:rFonts w:asciiTheme="minorHAnsi" w:hAnsiTheme="minorHAnsi"/>
                <w:b/>
                <w:color w:val="0070C0"/>
              </w:rPr>
              <w:t>Darvin Huang</w:t>
            </w:r>
          </w:p>
          <w:p w14:paraId="2FAB2E67" w14:textId="77777777" w:rsidR="00C942E7" w:rsidRDefault="00C942E7" w:rsidP="00CD44FB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/>
                <w:b/>
                <w:color w:val="0070C0"/>
              </w:rPr>
            </w:pPr>
            <w:r>
              <w:rPr>
                <w:rFonts w:asciiTheme="minorHAnsi" w:hAnsiTheme="minorHAnsi"/>
                <w:b/>
                <w:color w:val="0070C0"/>
              </w:rPr>
              <w:t>David Yee</w:t>
            </w:r>
          </w:p>
          <w:p w14:paraId="6413685E" w14:textId="77777777" w:rsidR="00C942E7" w:rsidRDefault="00C942E7" w:rsidP="00CD44FB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/>
                <w:b/>
                <w:color w:val="0070C0"/>
              </w:rPr>
            </w:pPr>
            <w:r>
              <w:rPr>
                <w:rFonts w:asciiTheme="minorHAnsi" w:hAnsiTheme="minorHAnsi"/>
                <w:b/>
                <w:color w:val="0070C0"/>
              </w:rPr>
              <w:t>Hitesh Soneji</w:t>
            </w:r>
          </w:p>
          <w:p w14:paraId="747F9F4D" w14:textId="77777777" w:rsidR="00C942E7" w:rsidRDefault="00C942E7" w:rsidP="00CD44FB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/>
                <w:b/>
                <w:color w:val="0070C0"/>
              </w:rPr>
            </w:pPr>
            <w:r>
              <w:rPr>
                <w:rFonts w:asciiTheme="minorHAnsi" w:hAnsiTheme="minorHAnsi"/>
                <w:b/>
                <w:color w:val="0070C0"/>
              </w:rPr>
              <w:t>Ilona McGriff</w:t>
            </w:r>
          </w:p>
          <w:p w14:paraId="0D729D8B" w14:textId="77777777" w:rsidR="00C942E7" w:rsidRDefault="00C942E7" w:rsidP="00CD44FB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/>
                <w:b/>
                <w:color w:val="0070C0"/>
              </w:rPr>
            </w:pPr>
            <w:r>
              <w:rPr>
                <w:rFonts w:asciiTheme="minorHAnsi" w:hAnsiTheme="minorHAnsi"/>
                <w:b/>
                <w:color w:val="0070C0"/>
              </w:rPr>
              <w:t>Kathy White</w:t>
            </w:r>
          </w:p>
          <w:p w14:paraId="61AFE306" w14:textId="2C4FC5B1" w:rsidR="00C942E7" w:rsidRPr="00C942E7" w:rsidRDefault="00C942E7" w:rsidP="00CD44FB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/>
                <w:b/>
                <w:color w:val="0070C0"/>
              </w:rPr>
            </w:pPr>
            <w:r>
              <w:rPr>
                <w:rFonts w:asciiTheme="minorHAnsi" w:hAnsiTheme="minorHAnsi"/>
                <w:b/>
                <w:color w:val="0070C0"/>
              </w:rPr>
              <w:t>Sheila McFarland</w:t>
            </w:r>
          </w:p>
        </w:tc>
      </w:tr>
      <w:tr w:rsidR="00FA5F72" w:rsidRPr="00340CAC" w14:paraId="66AC8F41" w14:textId="77777777" w:rsidTr="00CD44FB">
        <w:tc>
          <w:tcPr>
            <w:tcW w:w="1104" w:type="dxa"/>
          </w:tcPr>
          <w:p w14:paraId="62C4269C" w14:textId="01128B48" w:rsidR="00FA5F72" w:rsidRPr="00340CAC" w:rsidRDefault="00EC57DC" w:rsidP="00CD44FB">
            <w:pPr>
              <w:rPr>
                <w:rFonts w:asciiTheme="minorHAnsi" w:hAnsiTheme="minorHAnsi"/>
              </w:rPr>
            </w:pPr>
            <w:r w:rsidRPr="00340CAC">
              <w:rPr>
                <w:rFonts w:asciiTheme="minorHAnsi" w:hAnsiTheme="minorHAnsi"/>
              </w:rPr>
              <w:t>9:10</w:t>
            </w:r>
            <w:r w:rsidR="00FA5F72" w:rsidRPr="00340CAC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8472" w:type="dxa"/>
          </w:tcPr>
          <w:p w14:paraId="2B2AD21F" w14:textId="77777777" w:rsidR="00C71B50" w:rsidRPr="00340CAC" w:rsidRDefault="00FA5F72" w:rsidP="00CD44FB">
            <w:pPr>
              <w:rPr>
                <w:rFonts w:asciiTheme="minorHAnsi" w:hAnsiTheme="minorHAnsi"/>
                <w:color w:val="0070C0"/>
              </w:rPr>
            </w:pPr>
            <w:r w:rsidRPr="00340CAC">
              <w:rPr>
                <w:rFonts w:asciiTheme="minorHAnsi" w:hAnsiTheme="minorHAnsi"/>
              </w:rPr>
              <w:t>Announcements</w:t>
            </w:r>
            <w:r w:rsidR="00C71B50" w:rsidRPr="00340CAC">
              <w:rPr>
                <w:rFonts w:asciiTheme="minorHAnsi" w:hAnsiTheme="minorHAnsi"/>
                <w:color w:val="0070C0"/>
              </w:rPr>
              <w:t xml:space="preserve"> </w:t>
            </w:r>
          </w:p>
          <w:p w14:paraId="674A6BD1" w14:textId="2A9AE587" w:rsidR="004A046E" w:rsidRPr="00340CAC" w:rsidRDefault="00340CAC" w:rsidP="00CD44FB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/>
                <w:b/>
                <w:sz w:val="24"/>
                <w:szCs w:val="24"/>
              </w:rPr>
            </w:pPr>
            <w:r w:rsidRPr="00340CAC">
              <w:rPr>
                <w:rFonts w:asciiTheme="minorHAnsi" w:hAnsiTheme="minorHAnsi"/>
                <w:b/>
                <w:color w:val="0070C0"/>
                <w:sz w:val="24"/>
                <w:szCs w:val="24"/>
              </w:rPr>
              <w:t xml:space="preserve">Steven Brown’s HORT departments Spring plant </w:t>
            </w:r>
            <w:r w:rsidR="004A046E" w:rsidRPr="00340CAC">
              <w:rPr>
                <w:rFonts w:asciiTheme="minorHAnsi" w:hAnsiTheme="minorHAnsi"/>
                <w:b/>
                <w:color w:val="0070C0"/>
                <w:sz w:val="24"/>
                <w:szCs w:val="24"/>
              </w:rPr>
              <w:t xml:space="preserve">sale </w:t>
            </w:r>
            <w:r w:rsidRPr="00340CAC">
              <w:rPr>
                <w:rFonts w:asciiTheme="minorHAnsi" w:hAnsiTheme="minorHAnsi"/>
                <w:b/>
                <w:color w:val="0070C0"/>
                <w:sz w:val="24"/>
                <w:szCs w:val="24"/>
              </w:rPr>
              <w:t xml:space="preserve">will be on </w:t>
            </w:r>
            <w:r w:rsidR="004A046E" w:rsidRPr="00340CAC">
              <w:rPr>
                <w:rFonts w:asciiTheme="minorHAnsi" w:hAnsiTheme="minorHAnsi"/>
                <w:b/>
                <w:color w:val="0070C0"/>
                <w:sz w:val="24"/>
                <w:szCs w:val="24"/>
              </w:rPr>
              <w:t>5/5, 11-3pm</w:t>
            </w:r>
            <w:r w:rsidRPr="00340CAC">
              <w:rPr>
                <w:rFonts w:asciiTheme="minorHAnsi" w:hAnsiTheme="minorHAnsi"/>
                <w:b/>
                <w:color w:val="0070C0"/>
                <w:sz w:val="24"/>
                <w:szCs w:val="24"/>
              </w:rPr>
              <w:t>.  Fliers forthcoming</w:t>
            </w:r>
          </w:p>
        </w:tc>
      </w:tr>
      <w:tr w:rsidR="00FA5F72" w:rsidRPr="00340CAC" w14:paraId="07C4E741" w14:textId="77777777" w:rsidTr="00CD44FB">
        <w:tc>
          <w:tcPr>
            <w:tcW w:w="1104" w:type="dxa"/>
          </w:tcPr>
          <w:p w14:paraId="0C8E58F0" w14:textId="77777777" w:rsidR="00FA5F72" w:rsidRPr="00340CAC" w:rsidRDefault="00EC57DC" w:rsidP="00CD44FB">
            <w:pPr>
              <w:rPr>
                <w:rFonts w:asciiTheme="minorHAnsi" w:hAnsiTheme="minorHAnsi"/>
              </w:rPr>
            </w:pPr>
            <w:r w:rsidRPr="00340CAC">
              <w:rPr>
                <w:rFonts w:asciiTheme="minorHAnsi" w:hAnsiTheme="minorHAnsi"/>
              </w:rPr>
              <w:t>9:15</w:t>
            </w:r>
            <w:r w:rsidR="00FA5F72" w:rsidRPr="00340CAC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8472" w:type="dxa"/>
          </w:tcPr>
          <w:p w14:paraId="5BC99AF6" w14:textId="77777777" w:rsidR="00FA5F72" w:rsidRPr="00340CAC" w:rsidRDefault="00FA5F72" w:rsidP="00CD44FB">
            <w:pPr>
              <w:rPr>
                <w:rFonts w:asciiTheme="minorHAnsi" w:hAnsiTheme="minorHAnsi"/>
              </w:rPr>
            </w:pPr>
            <w:r w:rsidRPr="00340CAC">
              <w:rPr>
                <w:rFonts w:asciiTheme="minorHAnsi" w:hAnsiTheme="minorHAnsi"/>
              </w:rPr>
              <w:t>Committee Business:</w:t>
            </w:r>
          </w:p>
          <w:p w14:paraId="4B0F217E" w14:textId="489D6004" w:rsidR="00013829" w:rsidRPr="00340CAC" w:rsidRDefault="00013829" w:rsidP="00CD44FB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sz w:val="24"/>
                <w:szCs w:val="24"/>
              </w:rPr>
            </w:pPr>
            <w:r w:rsidRPr="00340CAC">
              <w:rPr>
                <w:rFonts w:asciiTheme="minorHAnsi" w:hAnsiTheme="minorHAnsi"/>
                <w:sz w:val="24"/>
                <w:szCs w:val="24"/>
              </w:rPr>
              <w:t xml:space="preserve">Minutes of </w:t>
            </w:r>
            <w:r w:rsidR="009D4218" w:rsidRPr="00340CAC">
              <w:rPr>
                <w:rFonts w:asciiTheme="minorHAnsi" w:hAnsiTheme="minorHAnsi"/>
                <w:sz w:val="24"/>
                <w:szCs w:val="24"/>
              </w:rPr>
              <w:t>11/19/15</w:t>
            </w:r>
            <w:r w:rsidRPr="00340CAC">
              <w:rPr>
                <w:rFonts w:asciiTheme="minorHAnsi" w:hAnsiTheme="minorHAnsi"/>
                <w:sz w:val="24"/>
                <w:szCs w:val="24"/>
              </w:rPr>
              <w:t xml:space="preserve"> meeting</w:t>
            </w:r>
            <w:r w:rsidR="009D4218" w:rsidRPr="00340CAC">
              <w:rPr>
                <w:rFonts w:asciiTheme="minorHAnsi" w:hAnsiTheme="minorHAnsi"/>
                <w:sz w:val="24"/>
                <w:szCs w:val="24"/>
              </w:rPr>
              <w:t xml:space="preserve"> – approved via email December 2015</w:t>
            </w:r>
          </w:p>
          <w:p w14:paraId="4371EB7D" w14:textId="05E49086" w:rsidR="00C71B50" w:rsidRPr="00340CAC" w:rsidRDefault="009D4218" w:rsidP="00CD44FB">
            <w:pPr>
              <w:pStyle w:val="ListParagraph"/>
              <w:numPr>
                <w:ilvl w:val="0"/>
                <w:numId w:val="2"/>
              </w:num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340CAC">
              <w:rPr>
                <w:rFonts w:asciiTheme="minorHAnsi" w:eastAsiaTheme="minorEastAsia" w:hAnsiTheme="minorHAnsi" w:cstheme="minorBidi"/>
                <w:sz w:val="24"/>
                <w:szCs w:val="24"/>
              </w:rPr>
              <w:t>M</w:t>
            </w:r>
            <w:r w:rsidR="2CBB2EAB" w:rsidRPr="00340CAC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eeting dates for Spring </w:t>
            </w:r>
            <w:r w:rsidRPr="00340CAC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and Fall </w:t>
            </w:r>
            <w:r w:rsidR="2CBB2EAB" w:rsidRPr="00340CAC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2016  </w:t>
            </w:r>
          </w:p>
          <w:p w14:paraId="1ADC57A1" w14:textId="51637FBC" w:rsidR="00C71B50" w:rsidRPr="00340CAC" w:rsidRDefault="2CBB2EAB" w:rsidP="00CD44FB">
            <w:pPr>
              <w:pStyle w:val="ListParagraph"/>
              <w:numPr>
                <w:ilvl w:val="1"/>
                <w:numId w:val="2"/>
              </w:numPr>
              <w:rPr>
                <w:rFonts w:asciiTheme="minorHAnsi" w:eastAsiaTheme="minorEastAsia" w:hAnsiTheme="minorHAnsi" w:cstheme="minorBidi"/>
                <w:b/>
                <w:sz w:val="24"/>
                <w:szCs w:val="24"/>
              </w:rPr>
            </w:pPr>
            <w:r w:rsidRPr="00340CAC">
              <w:rPr>
                <w:rFonts w:asciiTheme="minorHAnsi" w:eastAsiaTheme="minorEastAsia" w:hAnsiTheme="minorHAnsi" w:cstheme="minorBidi"/>
                <w:b/>
                <w:sz w:val="24"/>
                <w:szCs w:val="24"/>
              </w:rPr>
              <w:t>Thurs, 2/18/</w:t>
            </w:r>
            <w:r w:rsidR="00C71B50" w:rsidRPr="00340CAC">
              <w:rPr>
                <w:rFonts w:asciiTheme="minorHAnsi" w:eastAsiaTheme="minorEastAsia" w:hAnsiTheme="minorHAnsi" w:cstheme="minorBidi"/>
                <w:b/>
                <w:sz w:val="24"/>
                <w:szCs w:val="24"/>
              </w:rPr>
              <w:t>16,</w:t>
            </w:r>
            <w:r w:rsidRPr="00340CAC">
              <w:rPr>
                <w:rFonts w:asciiTheme="minorHAnsi" w:eastAsiaTheme="minorEastAsia" w:hAnsiTheme="minorHAnsi" w:cstheme="minorBidi"/>
                <w:b/>
                <w:sz w:val="24"/>
                <w:szCs w:val="24"/>
              </w:rPr>
              <w:t xml:space="preserve"> 9-11</w:t>
            </w:r>
            <w:r w:rsidR="00C71B50" w:rsidRPr="00340CAC">
              <w:rPr>
                <w:rFonts w:asciiTheme="minorHAnsi" w:eastAsiaTheme="minorEastAsia" w:hAnsiTheme="minorHAnsi" w:cstheme="minorBidi"/>
                <w:b/>
                <w:sz w:val="24"/>
                <w:szCs w:val="24"/>
              </w:rPr>
              <w:t>am</w:t>
            </w:r>
            <w:r w:rsidRPr="00340CAC">
              <w:rPr>
                <w:rFonts w:asciiTheme="minorHAnsi" w:eastAsiaTheme="minorEastAsia" w:hAnsiTheme="minorHAnsi" w:cstheme="minorBidi"/>
                <w:b/>
                <w:sz w:val="24"/>
                <w:szCs w:val="24"/>
              </w:rPr>
              <w:t xml:space="preserve">, </w:t>
            </w:r>
            <w:r w:rsidR="009D4218" w:rsidRPr="00340CAC">
              <w:rPr>
                <w:rFonts w:asciiTheme="minorHAnsi" w:eastAsiaTheme="minorEastAsia" w:hAnsiTheme="minorHAnsi" w:cstheme="minorBidi"/>
                <w:b/>
                <w:sz w:val="24"/>
                <w:szCs w:val="24"/>
              </w:rPr>
              <w:t>Rosenberg 518</w:t>
            </w:r>
            <w:r w:rsidRPr="00340CAC">
              <w:rPr>
                <w:rFonts w:asciiTheme="minorHAnsi" w:eastAsiaTheme="minorEastAsia" w:hAnsiTheme="minorHAnsi" w:cstheme="minorBidi"/>
                <w:b/>
                <w:sz w:val="24"/>
                <w:szCs w:val="24"/>
              </w:rPr>
              <w:t xml:space="preserve">.  </w:t>
            </w:r>
          </w:p>
          <w:p w14:paraId="39D37DA8" w14:textId="77777777" w:rsidR="00C71B50" w:rsidRPr="00340CAC" w:rsidRDefault="00C71B50" w:rsidP="00CD44FB">
            <w:pPr>
              <w:pStyle w:val="ListParagraph"/>
              <w:numPr>
                <w:ilvl w:val="1"/>
                <w:numId w:val="2"/>
              </w:numPr>
              <w:rPr>
                <w:rFonts w:asciiTheme="minorHAnsi" w:eastAsiaTheme="minorEastAsia" w:hAnsiTheme="minorHAnsi" w:cstheme="minorBidi"/>
                <w:b/>
                <w:sz w:val="24"/>
                <w:szCs w:val="24"/>
              </w:rPr>
            </w:pPr>
            <w:r w:rsidRPr="00340CAC">
              <w:rPr>
                <w:rFonts w:asciiTheme="minorHAnsi" w:eastAsiaTheme="minorEastAsia" w:hAnsiTheme="minorHAnsi" w:cstheme="minorBidi"/>
                <w:b/>
                <w:sz w:val="24"/>
                <w:szCs w:val="24"/>
              </w:rPr>
              <w:t xml:space="preserve">Fri, </w:t>
            </w:r>
            <w:r w:rsidR="2CBB2EAB" w:rsidRPr="00340CAC">
              <w:rPr>
                <w:rFonts w:asciiTheme="minorHAnsi" w:eastAsiaTheme="minorEastAsia" w:hAnsiTheme="minorHAnsi" w:cstheme="minorBidi"/>
                <w:b/>
                <w:sz w:val="24"/>
                <w:szCs w:val="24"/>
              </w:rPr>
              <w:t xml:space="preserve"> 9/9/16</w:t>
            </w:r>
            <w:r w:rsidRPr="00340CAC">
              <w:rPr>
                <w:rFonts w:asciiTheme="minorHAnsi" w:eastAsiaTheme="minorEastAsia" w:hAnsiTheme="minorHAnsi" w:cstheme="minorBidi"/>
                <w:b/>
                <w:sz w:val="24"/>
                <w:szCs w:val="24"/>
              </w:rPr>
              <w:t>, 1-3pm, location TBD</w:t>
            </w:r>
          </w:p>
          <w:p w14:paraId="6175D4FE" w14:textId="0C04A208" w:rsidR="2CBB2EAB" w:rsidRPr="00340CAC" w:rsidRDefault="00C71B50" w:rsidP="00CD44FB">
            <w:pPr>
              <w:pStyle w:val="ListParagraph"/>
              <w:numPr>
                <w:ilvl w:val="1"/>
                <w:numId w:val="2"/>
              </w:numPr>
              <w:rPr>
                <w:rFonts w:asciiTheme="minorHAnsi" w:eastAsiaTheme="minorEastAsia" w:hAnsiTheme="minorHAnsi" w:cstheme="minorBidi"/>
                <w:b/>
                <w:sz w:val="24"/>
                <w:szCs w:val="24"/>
              </w:rPr>
            </w:pPr>
            <w:r w:rsidRPr="00340CAC">
              <w:rPr>
                <w:rFonts w:asciiTheme="minorHAnsi" w:eastAsiaTheme="minorEastAsia" w:hAnsiTheme="minorHAnsi" w:cstheme="minorBidi"/>
                <w:b/>
                <w:sz w:val="24"/>
                <w:szCs w:val="24"/>
              </w:rPr>
              <w:t>Thurs</w:t>
            </w:r>
            <w:r w:rsidR="009D4218" w:rsidRPr="00340CAC">
              <w:rPr>
                <w:rFonts w:asciiTheme="minorHAnsi" w:eastAsiaTheme="minorEastAsia" w:hAnsiTheme="minorHAnsi" w:cstheme="minorBidi"/>
                <w:b/>
                <w:sz w:val="24"/>
                <w:szCs w:val="24"/>
              </w:rPr>
              <w:t xml:space="preserve">, </w:t>
            </w:r>
            <w:r w:rsidR="2CBB2EAB" w:rsidRPr="00340CAC">
              <w:rPr>
                <w:rFonts w:asciiTheme="minorHAnsi" w:eastAsiaTheme="minorEastAsia" w:hAnsiTheme="minorHAnsi" w:cstheme="minorBidi"/>
                <w:b/>
                <w:sz w:val="24"/>
                <w:szCs w:val="24"/>
              </w:rPr>
              <w:t>11/17/16</w:t>
            </w:r>
            <w:r w:rsidRPr="00340CAC">
              <w:rPr>
                <w:rFonts w:asciiTheme="minorHAnsi" w:eastAsiaTheme="minorEastAsia" w:hAnsiTheme="minorHAnsi" w:cstheme="minorBidi"/>
                <w:b/>
                <w:sz w:val="24"/>
                <w:szCs w:val="24"/>
              </w:rPr>
              <w:t xml:space="preserve">, 9-11am, location TBD.  </w:t>
            </w:r>
          </w:p>
          <w:p w14:paraId="30F001CF" w14:textId="1EC0C166" w:rsidR="00443D8B" w:rsidRPr="00340CAC" w:rsidRDefault="00FA5F72" w:rsidP="00CD44FB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sz w:val="24"/>
                <w:szCs w:val="24"/>
              </w:rPr>
            </w:pPr>
            <w:r w:rsidRPr="00340CAC">
              <w:rPr>
                <w:rFonts w:asciiTheme="minorHAnsi" w:hAnsiTheme="minorHAnsi"/>
                <w:sz w:val="24"/>
                <w:szCs w:val="24"/>
              </w:rPr>
              <w:t>Review official membership</w:t>
            </w:r>
            <w:r w:rsidR="009D4218" w:rsidRPr="00340CAC">
              <w:rPr>
                <w:rFonts w:asciiTheme="minorHAnsi" w:hAnsiTheme="minorHAnsi"/>
                <w:sz w:val="24"/>
                <w:szCs w:val="24"/>
              </w:rPr>
              <w:t xml:space="preserve"> – Welcome new member Richard Wu from CNIT</w:t>
            </w:r>
          </w:p>
          <w:p w14:paraId="56DA840F" w14:textId="4283C559" w:rsidR="005A03F1" w:rsidRPr="00340CAC" w:rsidRDefault="00340CAC" w:rsidP="00CD44FB">
            <w:pPr>
              <w:pStyle w:val="ListParagraph"/>
              <w:numPr>
                <w:ilvl w:val="1"/>
                <w:numId w:val="2"/>
              </w:numPr>
              <w:rPr>
                <w:rFonts w:asciiTheme="minorHAnsi" w:hAnsiTheme="minorHAnsi"/>
                <w:b/>
                <w:color w:val="0070C0"/>
                <w:sz w:val="24"/>
                <w:szCs w:val="24"/>
              </w:rPr>
            </w:pPr>
            <w:r w:rsidRPr="00340CAC">
              <w:rPr>
                <w:rFonts w:asciiTheme="minorHAnsi" w:hAnsiTheme="minorHAnsi"/>
                <w:b/>
                <w:color w:val="0070C0"/>
                <w:sz w:val="24"/>
                <w:szCs w:val="24"/>
              </w:rPr>
              <w:t>Membership list is m</w:t>
            </w:r>
            <w:r w:rsidR="005A03F1" w:rsidRPr="00340CAC">
              <w:rPr>
                <w:rFonts w:asciiTheme="minorHAnsi" w:hAnsiTheme="minorHAnsi"/>
                <w:b/>
                <w:color w:val="0070C0"/>
                <w:sz w:val="24"/>
                <w:szCs w:val="24"/>
              </w:rPr>
              <w:t>issing Bob Del</w:t>
            </w:r>
            <w:r w:rsidRPr="00340CAC">
              <w:rPr>
                <w:rFonts w:asciiTheme="minorHAnsi" w:hAnsiTheme="minorHAnsi"/>
                <w:b/>
                <w:color w:val="0070C0"/>
                <w:sz w:val="24"/>
                <w:szCs w:val="24"/>
              </w:rPr>
              <w:t xml:space="preserve"> </w:t>
            </w:r>
            <w:r w:rsidR="005A03F1" w:rsidRPr="00340CAC">
              <w:rPr>
                <w:rFonts w:asciiTheme="minorHAnsi" w:hAnsiTheme="minorHAnsi"/>
                <w:b/>
                <w:color w:val="0070C0"/>
                <w:sz w:val="24"/>
                <w:szCs w:val="24"/>
              </w:rPr>
              <w:t>Vecchio, Darvin Huang</w:t>
            </w:r>
          </w:p>
          <w:p w14:paraId="5172BF9E" w14:textId="77777777" w:rsidR="00340CAC" w:rsidRPr="00340CAC" w:rsidRDefault="2CBB2EAB" w:rsidP="00CD44FB">
            <w:pPr>
              <w:pStyle w:val="ListParagraph"/>
              <w:numPr>
                <w:ilvl w:val="0"/>
                <w:numId w:val="2"/>
              </w:num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340CAC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Allocation subcommittee election </w:t>
            </w:r>
            <w:r w:rsidR="009D4218" w:rsidRPr="00340CAC">
              <w:rPr>
                <w:rFonts w:asciiTheme="minorHAnsi" w:eastAsiaTheme="minorEastAsia" w:hAnsiTheme="minorHAnsi" w:cstheme="minorBidi"/>
                <w:sz w:val="24"/>
                <w:szCs w:val="24"/>
              </w:rPr>
              <w:t>results</w:t>
            </w:r>
          </w:p>
          <w:p w14:paraId="43CA7B68" w14:textId="4461506E" w:rsidR="00443D8B" w:rsidRPr="00340CAC" w:rsidRDefault="00340CAC" w:rsidP="00CD44FB">
            <w:pPr>
              <w:pStyle w:val="ListParagraph"/>
              <w:numPr>
                <w:ilvl w:val="1"/>
                <w:numId w:val="2"/>
              </w:num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340CAC">
              <w:rPr>
                <w:rFonts w:asciiTheme="minorHAnsi" w:eastAsiaTheme="minorEastAsia" w:hAnsiTheme="minorHAnsi" w:cstheme="minorBidi"/>
                <w:b/>
                <w:color w:val="0070C0"/>
                <w:sz w:val="24"/>
                <w:szCs w:val="24"/>
              </w:rPr>
              <w:t xml:space="preserve">Congratulations to </w:t>
            </w:r>
            <w:r w:rsidR="005A03F1" w:rsidRPr="00340CAC">
              <w:rPr>
                <w:rFonts w:asciiTheme="minorHAnsi" w:eastAsiaTheme="minorEastAsia" w:hAnsiTheme="minorHAnsi" w:cstheme="minorBidi"/>
                <w:b/>
                <w:color w:val="0070C0"/>
                <w:sz w:val="24"/>
                <w:szCs w:val="24"/>
              </w:rPr>
              <w:t>Steven Brown</w:t>
            </w:r>
            <w:r w:rsidRPr="00340CAC">
              <w:rPr>
                <w:rFonts w:asciiTheme="minorHAnsi" w:eastAsiaTheme="minorEastAsia" w:hAnsiTheme="minorHAnsi" w:cstheme="minorBidi"/>
                <w:b/>
                <w:color w:val="0070C0"/>
                <w:sz w:val="24"/>
                <w:szCs w:val="24"/>
              </w:rPr>
              <w:t xml:space="preserve"> (HORT) &amp;</w:t>
            </w:r>
            <w:r w:rsidR="005A03F1" w:rsidRPr="00340CAC">
              <w:rPr>
                <w:rFonts w:asciiTheme="minorHAnsi" w:eastAsiaTheme="minorEastAsia" w:hAnsiTheme="minorHAnsi" w:cstheme="minorBidi"/>
                <w:b/>
                <w:color w:val="0070C0"/>
                <w:sz w:val="24"/>
                <w:szCs w:val="24"/>
              </w:rPr>
              <w:t xml:space="preserve"> </w:t>
            </w:r>
            <w:r w:rsidRPr="00340CAC">
              <w:rPr>
                <w:rFonts w:asciiTheme="minorHAnsi" w:eastAsiaTheme="minorEastAsia" w:hAnsiTheme="minorHAnsi" w:cstheme="minorBidi"/>
                <w:b/>
                <w:color w:val="0070C0"/>
                <w:sz w:val="24"/>
                <w:szCs w:val="24"/>
              </w:rPr>
              <w:t>Kyle Thornton (Radiology), who were elected.  Thank you to all who ran or voted!</w:t>
            </w:r>
            <w:r w:rsidR="005A03F1" w:rsidRPr="00340CAC">
              <w:rPr>
                <w:rFonts w:asciiTheme="minorHAnsi" w:eastAsiaTheme="minorEastAsia" w:hAnsiTheme="minorHAnsi" w:cstheme="minorBidi"/>
                <w:color w:val="0070C0"/>
                <w:sz w:val="24"/>
                <w:szCs w:val="24"/>
              </w:rPr>
              <w:t xml:space="preserve"> </w:t>
            </w:r>
          </w:p>
          <w:p w14:paraId="3A24E7D4" w14:textId="64576054" w:rsidR="005A03F1" w:rsidRPr="00340CAC" w:rsidRDefault="005A03F1" w:rsidP="00CD44FB">
            <w:pPr>
              <w:pStyle w:val="ListParagraph"/>
              <w:numPr>
                <w:ilvl w:val="1"/>
                <w:numId w:val="2"/>
              </w:numPr>
              <w:rPr>
                <w:rFonts w:asciiTheme="minorHAnsi" w:eastAsiaTheme="minorEastAsia" w:hAnsiTheme="minorHAnsi" w:cstheme="minorBidi"/>
                <w:b/>
                <w:color w:val="0070C0"/>
                <w:sz w:val="24"/>
                <w:szCs w:val="24"/>
              </w:rPr>
            </w:pPr>
            <w:r w:rsidRPr="00340CAC">
              <w:rPr>
                <w:rFonts w:asciiTheme="minorHAnsi" w:eastAsiaTheme="minorEastAsia" w:hAnsiTheme="minorHAnsi" w:cstheme="minorBidi"/>
                <w:b/>
                <w:color w:val="0070C0"/>
                <w:sz w:val="24"/>
                <w:szCs w:val="24"/>
              </w:rPr>
              <w:t>ITS will have presen</w:t>
            </w:r>
            <w:r w:rsidR="00F326A5" w:rsidRPr="00340CAC">
              <w:rPr>
                <w:rFonts w:asciiTheme="minorHAnsi" w:eastAsiaTheme="minorEastAsia" w:hAnsiTheme="minorHAnsi" w:cstheme="minorBidi"/>
                <w:b/>
                <w:color w:val="0070C0"/>
                <w:sz w:val="24"/>
                <w:szCs w:val="24"/>
              </w:rPr>
              <w:t>ce at meeting. Discussion of whether that is okay</w:t>
            </w:r>
            <w:r w:rsidR="00340CAC" w:rsidRPr="00340CAC">
              <w:rPr>
                <w:rFonts w:asciiTheme="minorHAnsi" w:eastAsiaTheme="minorEastAsia" w:hAnsiTheme="minorHAnsi" w:cstheme="minorBidi"/>
                <w:b/>
                <w:color w:val="0070C0"/>
                <w:sz w:val="24"/>
                <w:szCs w:val="24"/>
              </w:rPr>
              <w:t xml:space="preserve"> or necessary, given that </w:t>
            </w:r>
            <w:proofErr w:type="gramStart"/>
            <w:r w:rsidR="00340CAC" w:rsidRPr="00340CAC">
              <w:rPr>
                <w:rFonts w:asciiTheme="minorHAnsi" w:eastAsiaTheme="minorEastAsia" w:hAnsiTheme="minorHAnsi" w:cstheme="minorBidi"/>
                <w:b/>
                <w:color w:val="0070C0"/>
                <w:sz w:val="24"/>
                <w:szCs w:val="24"/>
              </w:rPr>
              <w:t>ITS has</w:t>
            </w:r>
            <w:proofErr w:type="gramEnd"/>
            <w:r w:rsidR="00340CAC" w:rsidRPr="00340CAC">
              <w:rPr>
                <w:rFonts w:asciiTheme="minorHAnsi" w:eastAsiaTheme="minorEastAsia" w:hAnsiTheme="minorHAnsi" w:cstheme="minorBidi"/>
                <w:b/>
                <w:color w:val="0070C0"/>
                <w:sz w:val="24"/>
                <w:szCs w:val="24"/>
              </w:rPr>
              <w:t xml:space="preserve"> sign-off power on applications requesting technology</w:t>
            </w:r>
            <w:r w:rsidR="00262419" w:rsidRPr="00340CAC">
              <w:rPr>
                <w:rFonts w:asciiTheme="minorHAnsi" w:eastAsiaTheme="minorEastAsia" w:hAnsiTheme="minorHAnsi" w:cstheme="minorBidi"/>
                <w:b/>
                <w:color w:val="0070C0"/>
                <w:sz w:val="24"/>
                <w:szCs w:val="24"/>
              </w:rPr>
              <w:t xml:space="preserve">.  Committee rules </w:t>
            </w:r>
            <w:r w:rsidR="007345BE" w:rsidRPr="00340CAC">
              <w:rPr>
                <w:rFonts w:asciiTheme="minorHAnsi" w:eastAsiaTheme="minorEastAsia" w:hAnsiTheme="minorHAnsi" w:cstheme="minorBidi"/>
                <w:b/>
                <w:color w:val="0070C0"/>
                <w:sz w:val="24"/>
                <w:szCs w:val="24"/>
              </w:rPr>
              <w:t>do not include provision for non-members to attend the meeting (</w:t>
            </w:r>
            <w:proofErr w:type="gramStart"/>
            <w:r w:rsidR="007345BE" w:rsidRPr="00340CAC">
              <w:rPr>
                <w:rFonts w:asciiTheme="minorHAnsi" w:eastAsiaTheme="minorEastAsia" w:hAnsiTheme="minorHAnsi" w:cstheme="minorBidi"/>
                <w:b/>
                <w:color w:val="0070C0"/>
                <w:sz w:val="24"/>
                <w:szCs w:val="24"/>
              </w:rPr>
              <w:t>ITS are</w:t>
            </w:r>
            <w:proofErr w:type="gramEnd"/>
            <w:r w:rsidR="007345BE" w:rsidRPr="00340CAC">
              <w:rPr>
                <w:rFonts w:asciiTheme="minorHAnsi" w:eastAsiaTheme="minorEastAsia" w:hAnsiTheme="minorHAnsi" w:cstheme="minorBidi"/>
                <w:b/>
                <w:color w:val="0070C0"/>
                <w:sz w:val="24"/>
                <w:szCs w:val="24"/>
              </w:rPr>
              <w:t xml:space="preserve"> not members).  </w:t>
            </w:r>
            <w:r w:rsidR="007345BE" w:rsidRPr="00340CAC">
              <w:rPr>
                <w:rFonts w:asciiTheme="minorHAnsi" w:eastAsiaTheme="minorEastAsia" w:hAnsiTheme="minorHAnsi" w:cstheme="minorBidi"/>
                <w:b/>
                <w:color w:val="0070C0"/>
                <w:sz w:val="24"/>
                <w:szCs w:val="24"/>
              </w:rPr>
              <w:lastRenderedPageBreak/>
              <w:t>Craig and Carmen will meet w/ Jay to discuss.</w:t>
            </w:r>
          </w:p>
          <w:p w14:paraId="05294848" w14:textId="5943A3D9" w:rsidR="00340CAC" w:rsidRPr="00340CAC" w:rsidRDefault="00340CAC" w:rsidP="00CD44FB">
            <w:pPr>
              <w:pStyle w:val="ListParagraph"/>
              <w:numPr>
                <w:ilvl w:val="1"/>
                <w:numId w:val="2"/>
              </w:numPr>
              <w:rPr>
                <w:rFonts w:asciiTheme="minorHAnsi" w:hAnsiTheme="minorHAnsi"/>
                <w:sz w:val="24"/>
                <w:szCs w:val="24"/>
              </w:rPr>
            </w:pPr>
            <w:r w:rsidRPr="00340CAC">
              <w:rPr>
                <w:rFonts w:asciiTheme="minorHAnsi" w:hAnsiTheme="minorHAnsi"/>
                <w:b/>
                <w:color w:val="0070C0"/>
                <w:sz w:val="24"/>
                <w:szCs w:val="24"/>
              </w:rPr>
              <w:t>Motion:  The chair(s) of the CTE Steering Committee, will sit on the Allocation Subcommittee in a non-voting capacity, unless the chair(s) have been elected to the Allocation Subcommittee. Moved James Connors, Second Sheila McFarland – Passed unanimously</w:t>
            </w:r>
          </w:p>
          <w:p w14:paraId="6D60EF55" w14:textId="77777777" w:rsidR="00340CAC" w:rsidRPr="00340CAC" w:rsidRDefault="00340CAC" w:rsidP="00CD44FB">
            <w:pPr>
              <w:ind w:left="1080"/>
              <w:rPr>
                <w:rFonts w:asciiTheme="minorHAnsi" w:eastAsiaTheme="minorEastAsia" w:hAnsiTheme="minorHAnsi" w:cstheme="minorBidi"/>
                <w:b/>
                <w:color w:val="0070C0"/>
              </w:rPr>
            </w:pPr>
          </w:p>
          <w:p w14:paraId="7DB905D7" w14:textId="77777777" w:rsidR="009D4218" w:rsidRPr="00340CAC" w:rsidRDefault="009D4218" w:rsidP="00CD44FB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sz w:val="24"/>
                <w:szCs w:val="24"/>
              </w:rPr>
            </w:pPr>
            <w:r w:rsidRPr="00340CAC">
              <w:rPr>
                <w:rFonts w:asciiTheme="minorHAnsi" w:hAnsiTheme="minorHAnsi"/>
                <w:sz w:val="24"/>
                <w:szCs w:val="24"/>
              </w:rPr>
              <w:t>Election of new CTE Steering Committee Chair</w:t>
            </w:r>
          </w:p>
          <w:p w14:paraId="31FE54C1" w14:textId="4822E08B" w:rsidR="000765A2" w:rsidRPr="00340CAC" w:rsidRDefault="00F326A5" w:rsidP="00CD44FB">
            <w:pPr>
              <w:pStyle w:val="ListParagraph"/>
              <w:numPr>
                <w:ilvl w:val="1"/>
                <w:numId w:val="2"/>
              </w:numPr>
              <w:rPr>
                <w:rFonts w:asciiTheme="minorHAnsi" w:hAnsiTheme="minorHAnsi"/>
                <w:sz w:val="24"/>
                <w:szCs w:val="24"/>
              </w:rPr>
            </w:pPr>
            <w:r w:rsidRPr="00340CAC">
              <w:rPr>
                <w:rFonts w:asciiTheme="minorHAnsi" w:hAnsiTheme="minorHAnsi"/>
                <w:b/>
                <w:color w:val="0070C0"/>
                <w:sz w:val="24"/>
                <w:szCs w:val="24"/>
              </w:rPr>
              <w:t xml:space="preserve">Nominations: </w:t>
            </w:r>
            <w:r w:rsidR="00340CAC" w:rsidRPr="00340CAC">
              <w:rPr>
                <w:rFonts w:asciiTheme="minorHAnsi" w:hAnsiTheme="minorHAnsi"/>
                <w:b/>
                <w:color w:val="0070C0"/>
                <w:sz w:val="24"/>
                <w:szCs w:val="24"/>
              </w:rPr>
              <w:t xml:space="preserve">Carmen Lamha (CNIT) &amp; </w:t>
            </w:r>
            <w:r w:rsidR="000765A2" w:rsidRPr="00340CAC">
              <w:rPr>
                <w:rFonts w:asciiTheme="minorHAnsi" w:hAnsiTheme="minorHAnsi"/>
                <w:b/>
                <w:color w:val="0070C0"/>
                <w:sz w:val="24"/>
                <w:szCs w:val="24"/>
              </w:rPr>
              <w:t xml:space="preserve">Craig Persiko </w:t>
            </w:r>
            <w:r w:rsidR="00340CAC" w:rsidRPr="00340CAC">
              <w:rPr>
                <w:rFonts w:asciiTheme="minorHAnsi" w:hAnsiTheme="minorHAnsi"/>
                <w:b/>
                <w:color w:val="0070C0"/>
                <w:sz w:val="24"/>
                <w:szCs w:val="24"/>
              </w:rPr>
              <w:t>(</w:t>
            </w:r>
            <w:r w:rsidR="000765A2" w:rsidRPr="00340CAC">
              <w:rPr>
                <w:rFonts w:asciiTheme="minorHAnsi" w:hAnsiTheme="minorHAnsi"/>
                <w:b/>
                <w:color w:val="0070C0"/>
                <w:sz w:val="24"/>
                <w:szCs w:val="24"/>
              </w:rPr>
              <w:t>CS</w:t>
            </w:r>
            <w:r w:rsidR="00340CAC" w:rsidRPr="00340CAC">
              <w:rPr>
                <w:rFonts w:asciiTheme="minorHAnsi" w:hAnsiTheme="minorHAnsi"/>
                <w:b/>
                <w:color w:val="0070C0"/>
                <w:sz w:val="24"/>
                <w:szCs w:val="24"/>
              </w:rPr>
              <w:t>)</w:t>
            </w:r>
            <w:r w:rsidR="000765A2" w:rsidRPr="00340CAC">
              <w:rPr>
                <w:rFonts w:asciiTheme="minorHAnsi" w:hAnsiTheme="minorHAnsi"/>
                <w:b/>
                <w:color w:val="0070C0"/>
                <w:sz w:val="24"/>
                <w:szCs w:val="24"/>
              </w:rPr>
              <w:t xml:space="preserve"> as co-chairs</w:t>
            </w:r>
            <w:r w:rsidR="00340CAC" w:rsidRPr="00340CAC">
              <w:rPr>
                <w:rFonts w:asciiTheme="minorHAnsi" w:hAnsiTheme="minorHAnsi"/>
                <w:b/>
                <w:color w:val="0070C0"/>
                <w:sz w:val="24"/>
                <w:szCs w:val="24"/>
              </w:rPr>
              <w:t xml:space="preserve"> for spring 2016.</w:t>
            </w:r>
            <w:r w:rsidR="000765A2" w:rsidRPr="00340CAC">
              <w:rPr>
                <w:rFonts w:asciiTheme="minorHAnsi" w:hAnsiTheme="minorHAnsi"/>
                <w:b/>
                <w:color w:val="0070C0"/>
                <w:sz w:val="24"/>
                <w:szCs w:val="24"/>
              </w:rPr>
              <w:t xml:space="preserve"> Richard Wu </w:t>
            </w:r>
            <w:r w:rsidR="00340CAC" w:rsidRPr="00340CAC">
              <w:rPr>
                <w:rFonts w:asciiTheme="minorHAnsi" w:hAnsiTheme="minorHAnsi"/>
                <w:b/>
                <w:color w:val="0070C0"/>
                <w:sz w:val="24"/>
                <w:szCs w:val="24"/>
              </w:rPr>
              <w:t>(</w:t>
            </w:r>
            <w:r w:rsidR="000765A2" w:rsidRPr="00340CAC">
              <w:rPr>
                <w:rFonts w:asciiTheme="minorHAnsi" w:hAnsiTheme="minorHAnsi"/>
                <w:b/>
                <w:color w:val="0070C0"/>
                <w:sz w:val="24"/>
                <w:szCs w:val="24"/>
              </w:rPr>
              <w:t>CNIT</w:t>
            </w:r>
            <w:r w:rsidR="00340CAC" w:rsidRPr="00340CAC">
              <w:rPr>
                <w:rFonts w:asciiTheme="minorHAnsi" w:hAnsiTheme="minorHAnsi"/>
                <w:b/>
                <w:color w:val="0070C0"/>
                <w:sz w:val="24"/>
                <w:szCs w:val="24"/>
              </w:rPr>
              <w:t xml:space="preserve">) &amp; Craig Persiko (CS) as co-chairs for </w:t>
            </w:r>
            <w:proofErr w:type="gramStart"/>
            <w:r w:rsidR="00340CAC" w:rsidRPr="00340CAC">
              <w:rPr>
                <w:rFonts w:asciiTheme="minorHAnsi" w:hAnsiTheme="minorHAnsi"/>
                <w:b/>
                <w:color w:val="0070C0"/>
                <w:sz w:val="24"/>
                <w:szCs w:val="24"/>
              </w:rPr>
              <w:t>Fall</w:t>
            </w:r>
            <w:proofErr w:type="gramEnd"/>
            <w:r w:rsidR="00340CAC" w:rsidRPr="00340CAC">
              <w:rPr>
                <w:rFonts w:asciiTheme="minorHAnsi" w:hAnsiTheme="minorHAnsi"/>
                <w:b/>
                <w:color w:val="0070C0"/>
                <w:sz w:val="24"/>
                <w:szCs w:val="24"/>
              </w:rPr>
              <w:t xml:space="preserve"> 2016. </w:t>
            </w:r>
            <w:r w:rsidR="00262419" w:rsidRPr="00340CAC">
              <w:rPr>
                <w:rFonts w:asciiTheme="minorHAnsi" w:hAnsiTheme="minorHAnsi"/>
                <w:b/>
                <w:color w:val="0070C0"/>
                <w:sz w:val="24"/>
                <w:szCs w:val="24"/>
              </w:rPr>
              <w:t>M</w:t>
            </w:r>
            <w:r w:rsidR="00340CAC" w:rsidRPr="00340CAC">
              <w:rPr>
                <w:rFonts w:asciiTheme="minorHAnsi" w:hAnsiTheme="minorHAnsi"/>
                <w:b/>
                <w:color w:val="0070C0"/>
                <w:sz w:val="24"/>
                <w:szCs w:val="24"/>
              </w:rPr>
              <w:t xml:space="preserve">oved </w:t>
            </w:r>
            <w:r w:rsidR="00262419" w:rsidRPr="00340CAC">
              <w:rPr>
                <w:rFonts w:asciiTheme="minorHAnsi" w:hAnsiTheme="minorHAnsi"/>
                <w:b/>
                <w:color w:val="0070C0"/>
                <w:sz w:val="24"/>
                <w:szCs w:val="24"/>
              </w:rPr>
              <w:t>Sheila</w:t>
            </w:r>
            <w:r w:rsidR="00340CAC" w:rsidRPr="00340CAC">
              <w:rPr>
                <w:rFonts w:asciiTheme="minorHAnsi" w:hAnsiTheme="minorHAnsi"/>
                <w:b/>
                <w:color w:val="0070C0"/>
                <w:sz w:val="24"/>
                <w:szCs w:val="24"/>
              </w:rPr>
              <w:t xml:space="preserve"> McFarland</w:t>
            </w:r>
            <w:r w:rsidR="00262419" w:rsidRPr="00340CAC">
              <w:rPr>
                <w:rFonts w:asciiTheme="minorHAnsi" w:hAnsiTheme="minorHAnsi"/>
                <w:b/>
                <w:color w:val="0070C0"/>
                <w:sz w:val="24"/>
                <w:szCs w:val="24"/>
              </w:rPr>
              <w:t>, S</w:t>
            </w:r>
            <w:r w:rsidR="00340CAC" w:rsidRPr="00340CAC">
              <w:rPr>
                <w:rFonts w:asciiTheme="minorHAnsi" w:hAnsiTheme="minorHAnsi"/>
                <w:b/>
                <w:color w:val="0070C0"/>
                <w:sz w:val="24"/>
                <w:szCs w:val="24"/>
              </w:rPr>
              <w:t>econd</w:t>
            </w:r>
            <w:r w:rsidR="00262419" w:rsidRPr="00340CAC">
              <w:rPr>
                <w:rFonts w:asciiTheme="minorHAnsi" w:hAnsiTheme="minorHAnsi"/>
                <w:b/>
                <w:color w:val="0070C0"/>
                <w:sz w:val="24"/>
                <w:szCs w:val="24"/>
              </w:rPr>
              <w:t xml:space="preserve"> </w:t>
            </w:r>
            <w:r w:rsidR="00340CAC" w:rsidRPr="00340CAC">
              <w:rPr>
                <w:rFonts w:asciiTheme="minorHAnsi" w:hAnsiTheme="minorHAnsi"/>
                <w:b/>
                <w:color w:val="0070C0"/>
                <w:sz w:val="24"/>
                <w:szCs w:val="24"/>
              </w:rPr>
              <w:t xml:space="preserve">Steven </w:t>
            </w:r>
            <w:r w:rsidR="00262419" w:rsidRPr="00340CAC">
              <w:rPr>
                <w:rFonts w:asciiTheme="minorHAnsi" w:hAnsiTheme="minorHAnsi"/>
                <w:b/>
                <w:color w:val="0070C0"/>
                <w:sz w:val="24"/>
                <w:szCs w:val="24"/>
              </w:rPr>
              <w:t>Brown –</w:t>
            </w:r>
            <w:r w:rsidR="00340CAC" w:rsidRPr="00340CAC">
              <w:rPr>
                <w:rFonts w:asciiTheme="minorHAnsi" w:hAnsiTheme="minorHAnsi"/>
                <w:b/>
                <w:color w:val="0070C0"/>
                <w:sz w:val="24"/>
                <w:szCs w:val="24"/>
              </w:rPr>
              <w:t xml:space="preserve"> </w:t>
            </w:r>
            <w:r w:rsidR="00262419" w:rsidRPr="00340CAC">
              <w:rPr>
                <w:rFonts w:asciiTheme="minorHAnsi" w:hAnsiTheme="minorHAnsi"/>
                <w:b/>
                <w:color w:val="0070C0"/>
                <w:sz w:val="24"/>
                <w:szCs w:val="24"/>
              </w:rPr>
              <w:t>Passed unanimous</w:t>
            </w:r>
            <w:r w:rsidR="00340CAC" w:rsidRPr="00340CAC">
              <w:rPr>
                <w:rFonts w:asciiTheme="minorHAnsi" w:hAnsiTheme="minorHAnsi"/>
                <w:b/>
                <w:color w:val="0070C0"/>
                <w:sz w:val="24"/>
                <w:szCs w:val="24"/>
              </w:rPr>
              <w:t>ly</w:t>
            </w:r>
          </w:p>
          <w:p w14:paraId="507D0976" w14:textId="656762CC" w:rsidR="00262419" w:rsidRPr="00340CAC" w:rsidRDefault="00262419" w:rsidP="00CD44FB">
            <w:pPr>
              <w:pStyle w:val="ListParagraph"/>
              <w:numPr>
                <w:ilvl w:val="1"/>
                <w:numId w:val="2"/>
              </w:numPr>
              <w:rPr>
                <w:rFonts w:asciiTheme="minorHAnsi" w:hAnsiTheme="minorHAnsi"/>
                <w:sz w:val="24"/>
                <w:szCs w:val="24"/>
              </w:rPr>
            </w:pPr>
            <w:r w:rsidRPr="00340CAC">
              <w:rPr>
                <w:rFonts w:asciiTheme="minorHAnsi" w:hAnsiTheme="minorHAnsi"/>
                <w:b/>
                <w:color w:val="0070C0"/>
                <w:sz w:val="24"/>
                <w:szCs w:val="24"/>
              </w:rPr>
              <w:t>Chair election happens annually in February</w:t>
            </w:r>
          </w:p>
        </w:tc>
      </w:tr>
      <w:tr w:rsidR="00FA5F72" w:rsidRPr="00340CAC" w14:paraId="57E03DB1" w14:textId="77777777" w:rsidTr="00CD44FB">
        <w:tc>
          <w:tcPr>
            <w:tcW w:w="1104" w:type="dxa"/>
          </w:tcPr>
          <w:p w14:paraId="00A9679F" w14:textId="05063B45" w:rsidR="00FA5F72" w:rsidRPr="00340CAC" w:rsidRDefault="00EC57DC" w:rsidP="00CD44FB">
            <w:pPr>
              <w:rPr>
                <w:rFonts w:asciiTheme="minorHAnsi" w:hAnsiTheme="minorHAnsi"/>
              </w:rPr>
            </w:pPr>
            <w:r w:rsidRPr="00340CAC">
              <w:rPr>
                <w:rFonts w:asciiTheme="minorHAnsi" w:hAnsiTheme="minorHAnsi"/>
              </w:rPr>
              <w:lastRenderedPageBreak/>
              <w:t>9:40</w:t>
            </w:r>
            <w:r w:rsidR="005B6AB7" w:rsidRPr="00340CAC">
              <w:rPr>
                <w:rFonts w:asciiTheme="minorHAnsi" w:hAnsiTheme="minorHAnsi"/>
              </w:rPr>
              <w:t xml:space="preserve"> (approx.)</w:t>
            </w:r>
          </w:p>
        </w:tc>
        <w:tc>
          <w:tcPr>
            <w:tcW w:w="8472" w:type="dxa"/>
          </w:tcPr>
          <w:p w14:paraId="08A7910F" w14:textId="77777777" w:rsidR="00EC57DC" w:rsidRDefault="009D4218" w:rsidP="00CD44FB">
            <w:pPr>
              <w:rPr>
                <w:rFonts w:asciiTheme="minorHAnsi" w:eastAsiaTheme="minorEastAsia" w:hAnsiTheme="minorHAnsi" w:cstheme="minorBidi"/>
                <w:strike/>
              </w:rPr>
            </w:pPr>
            <w:r w:rsidRPr="00340CAC">
              <w:rPr>
                <w:rFonts w:asciiTheme="minorHAnsi" w:eastAsiaTheme="minorEastAsia" w:hAnsiTheme="minorHAnsi" w:cstheme="minorBidi"/>
                <w:strike/>
              </w:rPr>
              <w:t>Theresa Rowland, AVC of Workforce, may choose to speak to the group</w:t>
            </w:r>
          </w:p>
          <w:p w14:paraId="73B4064F" w14:textId="1F74A313" w:rsidR="007A6C25" w:rsidRPr="007A6C25" w:rsidRDefault="007A6C25" w:rsidP="00CD44FB">
            <w:pPr>
              <w:rPr>
                <w:rFonts w:asciiTheme="minorHAnsi" w:eastAsiaTheme="minorEastAsia" w:hAnsiTheme="minorHAnsi" w:cstheme="minorBidi"/>
                <w:b/>
                <w:color w:val="0070C0"/>
              </w:rPr>
            </w:pPr>
            <w:r>
              <w:rPr>
                <w:rFonts w:asciiTheme="minorHAnsi" w:eastAsiaTheme="minorEastAsia" w:hAnsiTheme="minorHAnsi" w:cstheme="minorBidi"/>
                <w:b/>
                <w:color w:val="0070C0"/>
              </w:rPr>
              <w:t xml:space="preserve">Theresa was unable to join us because </w:t>
            </w:r>
            <w:proofErr w:type="gramStart"/>
            <w:r>
              <w:rPr>
                <w:rFonts w:asciiTheme="minorHAnsi" w:eastAsiaTheme="minorEastAsia" w:hAnsiTheme="minorHAnsi" w:cstheme="minorBidi"/>
                <w:b/>
                <w:color w:val="0070C0"/>
              </w:rPr>
              <w:t>she  was</w:t>
            </w:r>
            <w:proofErr w:type="gramEnd"/>
            <w:r>
              <w:rPr>
                <w:rFonts w:asciiTheme="minorHAnsi" w:eastAsiaTheme="minorEastAsia" w:hAnsiTheme="minorHAnsi" w:cstheme="minorBidi"/>
                <w:b/>
                <w:color w:val="0070C0"/>
              </w:rPr>
              <w:t xml:space="preserve"> attending a conference.</w:t>
            </w:r>
          </w:p>
        </w:tc>
      </w:tr>
      <w:tr w:rsidR="00FA5F72" w:rsidRPr="00340CAC" w14:paraId="4BD2AF99" w14:textId="77777777" w:rsidTr="00CD44FB">
        <w:tc>
          <w:tcPr>
            <w:tcW w:w="1104" w:type="dxa"/>
          </w:tcPr>
          <w:p w14:paraId="5A659438" w14:textId="77777777" w:rsidR="00FA5F72" w:rsidRPr="00340CAC" w:rsidRDefault="00EC57DC" w:rsidP="00CD44FB">
            <w:pPr>
              <w:rPr>
                <w:rFonts w:asciiTheme="minorHAnsi" w:hAnsiTheme="minorHAnsi"/>
              </w:rPr>
            </w:pPr>
            <w:r w:rsidRPr="00340CAC">
              <w:rPr>
                <w:rFonts w:asciiTheme="minorHAnsi" w:hAnsiTheme="minorHAnsi"/>
              </w:rPr>
              <w:t>10:20</w:t>
            </w:r>
          </w:p>
        </w:tc>
        <w:tc>
          <w:tcPr>
            <w:tcW w:w="8472" w:type="dxa"/>
          </w:tcPr>
          <w:p w14:paraId="6EE62EDC" w14:textId="77777777" w:rsidR="00F1727C" w:rsidRPr="00340CAC" w:rsidRDefault="00F1727C" w:rsidP="00CD44FB">
            <w:pPr>
              <w:rPr>
                <w:rFonts w:asciiTheme="minorHAnsi" w:hAnsiTheme="minorHAnsi"/>
              </w:rPr>
            </w:pPr>
            <w:r w:rsidRPr="00340CAC">
              <w:rPr>
                <w:rFonts w:asciiTheme="minorHAnsi" w:hAnsiTheme="minorHAnsi"/>
              </w:rPr>
              <w:t>FY 2016-17 Perkins allocation process</w:t>
            </w:r>
          </w:p>
          <w:p w14:paraId="4576747C" w14:textId="77777777" w:rsidR="00FC7EFD" w:rsidRPr="00340CAC" w:rsidRDefault="005B6AB7" w:rsidP="00CD44FB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/>
                <w:b/>
                <w:color w:val="0070C0"/>
                <w:sz w:val="24"/>
                <w:szCs w:val="24"/>
              </w:rPr>
            </w:pPr>
            <w:r w:rsidRPr="00340CAC">
              <w:rPr>
                <w:rFonts w:asciiTheme="minorHAnsi" w:hAnsiTheme="minorHAnsi"/>
                <w:sz w:val="24"/>
                <w:szCs w:val="24"/>
              </w:rPr>
              <w:t>MIS Data Submission and certification.  25% drop in economically disadvantaged CTE students reported for the 2016-17 allocation means that we will have substantially less money to allocate directly to departments</w:t>
            </w:r>
            <w:r w:rsidR="00FC7EFD" w:rsidRPr="00340CAC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14:paraId="45371737" w14:textId="4CA58FDE" w:rsidR="005B6AB7" w:rsidRPr="00340CAC" w:rsidRDefault="00FC7EFD" w:rsidP="00CD44FB">
            <w:pPr>
              <w:pStyle w:val="ListParagraph"/>
              <w:numPr>
                <w:ilvl w:val="1"/>
                <w:numId w:val="12"/>
              </w:numPr>
              <w:rPr>
                <w:rFonts w:asciiTheme="minorHAnsi" w:hAnsiTheme="minorHAnsi"/>
                <w:b/>
                <w:color w:val="0070C0"/>
                <w:sz w:val="24"/>
                <w:szCs w:val="24"/>
              </w:rPr>
            </w:pPr>
            <w:r w:rsidRPr="00340CAC">
              <w:rPr>
                <w:rFonts w:asciiTheme="minorHAnsi" w:hAnsiTheme="minorHAnsi"/>
                <w:b/>
                <w:color w:val="0070C0"/>
                <w:sz w:val="24"/>
                <w:szCs w:val="24"/>
              </w:rPr>
              <w:t xml:space="preserve">Carmen </w:t>
            </w:r>
            <w:r w:rsidR="007A6C25">
              <w:rPr>
                <w:rFonts w:asciiTheme="minorHAnsi" w:hAnsiTheme="minorHAnsi"/>
                <w:b/>
                <w:color w:val="0070C0"/>
                <w:sz w:val="24"/>
                <w:szCs w:val="24"/>
              </w:rPr>
              <w:t xml:space="preserve">is helping Diana Markham with Ed Tech department &amp; </w:t>
            </w:r>
            <w:r w:rsidRPr="00340CAC">
              <w:rPr>
                <w:rFonts w:asciiTheme="minorHAnsi" w:hAnsiTheme="minorHAnsi"/>
                <w:b/>
                <w:color w:val="0070C0"/>
                <w:sz w:val="24"/>
                <w:szCs w:val="24"/>
              </w:rPr>
              <w:t xml:space="preserve">will help </w:t>
            </w:r>
            <w:r w:rsidR="007A6C25">
              <w:rPr>
                <w:rFonts w:asciiTheme="minorHAnsi" w:hAnsiTheme="minorHAnsi"/>
                <w:b/>
                <w:color w:val="0070C0"/>
                <w:sz w:val="24"/>
                <w:szCs w:val="24"/>
              </w:rPr>
              <w:t xml:space="preserve">figure out how to </w:t>
            </w:r>
            <w:r w:rsidRPr="00340CAC">
              <w:rPr>
                <w:rFonts w:asciiTheme="minorHAnsi" w:hAnsiTheme="minorHAnsi"/>
                <w:b/>
                <w:color w:val="0070C0"/>
                <w:sz w:val="24"/>
                <w:szCs w:val="24"/>
              </w:rPr>
              <w:t>gather data for on</w:t>
            </w:r>
            <w:r w:rsidR="007A6C25">
              <w:rPr>
                <w:rFonts w:asciiTheme="minorHAnsi" w:hAnsiTheme="minorHAnsi"/>
                <w:b/>
                <w:color w:val="0070C0"/>
                <w:sz w:val="24"/>
                <w:szCs w:val="24"/>
              </w:rPr>
              <w:t>line students</w:t>
            </w:r>
          </w:p>
          <w:p w14:paraId="26E99ECA" w14:textId="6BAB682D" w:rsidR="00FC7EFD" w:rsidRPr="00340CAC" w:rsidRDefault="007A6C25" w:rsidP="00CD44FB">
            <w:pPr>
              <w:pStyle w:val="ListParagraph"/>
              <w:numPr>
                <w:ilvl w:val="1"/>
                <w:numId w:val="12"/>
              </w:numPr>
              <w:rPr>
                <w:rFonts w:asciiTheme="minorHAnsi" w:hAnsiTheme="minorHAnsi"/>
                <w:b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color w:val="0070C0"/>
                <w:sz w:val="24"/>
                <w:szCs w:val="24"/>
              </w:rPr>
              <w:t>Surveys going to e</w:t>
            </w:r>
            <w:r w:rsidR="00FC7EFD" w:rsidRPr="00340CAC">
              <w:rPr>
                <w:rFonts w:asciiTheme="minorHAnsi" w:hAnsiTheme="minorHAnsi"/>
                <w:b/>
                <w:color w:val="0070C0"/>
                <w:sz w:val="24"/>
                <w:szCs w:val="24"/>
              </w:rPr>
              <w:t>very section of every CTE class</w:t>
            </w:r>
          </w:p>
          <w:p w14:paraId="57A00488" w14:textId="17628155" w:rsidR="00FC7EFD" w:rsidRPr="00340CAC" w:rsidRDefault="00FC7EFD" w:rsidP="00CD44FB">
            <w:pPr>
              <w:pStyle w:val="ListParagraph"/>
              <w:numPr>
                <w:ilvl w:val="1"/>
                <w:numId w:val="12"/>
              </w:numPr>
              <w:rPr>
                <w:rFonts w:asciiTheme="minorHAnsi" w:hAnsiTheme="minorHAnsi"/>
                <w:b/>
                <w:color w:val="0070C0"/>
                <w:sz w:val="24"/>
                <w:szCs w:val="24"/>
              </w:rPr>
            </w:pPr>
            <w:r w:rsidRPr="00340CAC">
              <w:rPr>
                <w:rFonts w:asciiTheme="minorHAnsi" w:hAnsiTheme="minorHAnsi"/>
                <w:b/>
                <w:color w:val="0070C0"/>
                <w:sz w:val="24"/>
                <w:szCs w:val="24"/>
              </w:rPr>
              <w:t>People need to check SAM Codes for their courses as they write or modify course outlines</w:t>
            </w:r>
          </w:p>
          <w:p w14:paraId="4C5F82DE" w14:textId="3B602863" w:rsidR="00F1727C" w:rsidRPr="00340CAC" w:rsidRDefault="005B6AB7" w:rsidP="00CD44FB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sz w:val="24"/>
                <w:szCs w:val="24"/>
              </w:rPr>
            </w:pPr>
            <w:r w:rsidRPr="00340CAC">
              <w:rPr>
                <w:rFonts w:asciiTheme="minorHAnsi" w:hAnsiTheme="minorHAnsi"/>
                <w:sz w:val="24"/>
                <w:szCs w:val="24"/>
              </w:rPr>
              <w:t>Notes on t</w:t>
            </w:r>
            <w:r w:rsidR="00F1727C" w:rsidRPr="00340CAC">
              <w:rPr>
                <w:rFonts w:asciiTheme="minorHAnsi" w:hAnsiTheme="minorHAnsi"/>
                <w:sz w:val="24"/>
                <w:szCs w:val="24"/>
              </w:rPr>
              <w:t xml:space="preserve">imeline </w:t>
            </w:r>
            <w:r w:rsidRPr="00340CAC">
              <w:rPr>
                <w:rFonts w:asciiTheme="minorHAnsi" w:hAnsiTheme="minorHAnsi"/>
                <w:sz w:val="24"/>
                <w:szCs w:val="24"/>
              </w:rPr>
              <w:t>(from 11/19/15 meeting)</w:t>
            </w:r>
          </w:p>
          <w:p w14:paraId="4A9AD0EF" w14:textId="15975DD8" w:rsidR="00A27E08" w:rsidRPr="00340CAC" w:rsidRDefault="00A27E08" w:rsidP="00CD44FB">
            <w:pPr>
              <w:pStyle w:val="ListParagraph"/>
              <w:ind w:left="1440"/>
              <w:rPr>
                <w:rFonts w:asciiTheme="minorHAnsi" w:hAnsiTheme="minorHAnsi"/>
                <w:b/>
                <w:color w:val="0070C0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Ind w:w="607" w:type="dxa"/>
              <w:tblLook w:val="04A0" w:firstRow="1" w:lastRow="0" w:firstColumn="1" w:lastColumn="0" w:noHBand="0" w:noVBand="1"/>
            </w:tblPr>
            <w:tblGrid>
              <w:gridCol w:w="1480"/>
              <w:gridCol w:w="5540"/>
            </w:tblGrid>
            <w:tr w:rsidR="00C21BD9" w:rsidRPr="00340CAC" w14:paraId="64B10296" w14:textId="77777777" w:rsidTr="00491283">
              <w:tc>
                <w:tcPr>
                  <w:tcW w:w="1480" w:type="dxa"/>
                  <w:shd w:val="clear" w:color="auto" w:fill="F2F2F2" w:themeFill="background1" w:themeFillShade="F2"/>
                </w:tcPr>
                <w:p w14:paraId="4E6A7EC2" w14:textId="75F789B4" w:rsidR="00C21BD9" w:rsidRPr="00340CAC" w:rsidRDefault="00C21BD9" w:rsidP="00CD44FB">
                  <w:pPr>
                    <w:framePr w:hSpace="180" w:wrap="around" w:vAnchor="text" w:hAnchor="text" w:xAlign="right" w:y="1"/>
                    <w:suppressOverlap/>
                    <w:rPr>
                      <w:rFonts w:asciiTheme="minorHAnsi" w:hAnsiTheme="minorHAnsi"/>
                      <w:b/>
                      <w:color w:val="0070C0"/>
                    </w:rPr>
                  </w:pPr>
                  <w:r w:rsidRPr="00340CAC">
                    <w:rPr>
                      <w:rFonts w:asciiTheme="minorHAnsi" w:hAnsiTheme="minorHAnsi"/>
                      <w:b/>
                      <w:color w:val="0070C0"/>
                    </w:rPr>
                    <w:t>Dec 2015</w:t>
                  </w:r>
                </w:p>
              </w:tc>
              <w:tc>
                <w:tcPr>
                  <w:tcW w:w="5540" w:type="dxa"/>
                  <w:shd w:val="clear" w:color="auto" w:fill="F2F2F2" w:themeFill="background1" w:themeFillShade="F2"/>
                </w:tcPr>
                <w:p w14:paraId="668DB04A" w14:textId="4924FEA7" w:rsidR="00C21BD9" w:rsidRPr="00340CAC" w:rsidRDefault="00C21BD9" w:rsidP="00CD44FB">
                  <w:pPr>
                    <w:framePr w:hSpace="180" w:wrap="around" w:vAnchor="text" w:hAnchor="text" w:xAlign="right" w:y="1"/>
                    <w:suppressOverlap/>
                    <w:rPr>
                      <w:rFonts w:asciiTheme="minorHAnsi" w:hAnsiTheme="minorHAnsi"/>
                      <w:b/>
                    </w:rPr>
                  </w:pPr>
                  <w:r w:rsidRPr="00340CAC">
                    <w:rPr>
                      <w:rFonts w:asciiTheme="minorHAnsi" w:hAnsiTheme="minorHAnsi"/>
                      <w:b/>
                      <w:color w:val="0070C0"/>
                    </w:rPr>
                    <w:t>Allocation Subcommittee elections</w:t>
                  </w:r>
                  <w:r w:rsidR="005B6AB7" w:rsidRPr="00340CAC">
                    <w:rPr>
                      <w:rFonts w:asciiTheme="minorHAnsi" w:hAnsiTheme="minorHAnsi"/>
                      <w:b/>
                      <w:color w:val="0070C0"/>
                    </w:rPr>
                    <w:t xml:space="preserve"> – Happened in Feb</w:t>
                  </w:r>
                </w:p>
              </w:tc>
            </w:tr>
            <w:tr w:rsidR="00491283" w:rsidRPr="00340CAC" w14:paraId="69B9A93C" w14:textId="77777777" w:rsidTr="00491283">
              <w:tc>
                <w:tcPr>
                  <w:tcW w:w="1480" w:type="dxa"/>
                  <w:shd w:val="clear" w:color="auto" w:fill="F2F2F2" w:themeFill="background1" w:themeFillShade="F2"/>
                </w:tcPr>
                <w:p w14:paraId="451B33F3" w14:textId="77777777" w:rsidR="00491283" w:rsidRPr="00340CAC" w:rsidRDefault="00491283" w:rsidP="00CD44FB">
                  <w:pPr>
                    <w:framePr w:hSpace="180" w:wrap="around" w:vAnchor="text" w:hAnchor="text" w:xAlign="right" w:y="1"/>
                    <w:suppressOverlap/>
                    <w:rPr>
                      <w:rFonts w:asciiTheme="minorHAnsi" w:hAnsiTheme="minorHAnsi"/>
                    </w:rPr>
                  </w:pPr>
                  <w:r w:rsidRPr="00340CAC">
                    <w:rPr>
                      <w:rFonts w:asciiTheme="minorHAnsi" w:hAnsiTheme="minorHAnsi"/>
                    </w:rPr>
                    <w:t>1/26/16</w:t>
                  </w:r>
                </w:p>
              </w:tc>
              <w:tc>
                <w:tcPr>
                  <w:tcW w:w="5540" w:type="dxa"/>
                  <w:shd w:val="clear" w:color="auto" w:fill="F2F2F2" w:themeFill="background1" w:themeFillShade="F2"/>
                </w:tcPr>
                <w:p w14:paraId="1E216CF4" w14:textId="77777777" w:rsidR="00491283" w:rsidRPr="00340CAC" w:rsidRDefault="00491283" w:rsidP="00CD44FB">
                  <w:pPr>
                    <w:framePr w:hSpace="180" w:wrap="around" w:vAnchor="text" w:hAnchor="text" w:xAlign="right" w:y="1"/>
                    <w:suppressOverlap/>
                    <w:rPr>
                      <w:rFonts w:asciiTheme="minorHAnsi" w:hAnsiTheme="minorHAnsi"/>
                    </w:rPr>
                  </w:pPr>
                  <w:r w:rsidRPr="00340CAC">
                    <w:rPr>
                      <w:rFonts w:asciiTheme="minorHAnsi" w:hAnsiTheme="minorHAnsi"/>
                    </w:rPr>
                    <w:t>Request for Proposals released</w:t>
                  </w:r>
                </w:p>
              </w:tc>
            </w:tr>
            <w:tr w:rsidR="00C21BD9" w:rsidRPr="00340CAC" w14:paraId="3B70F5C6" w14:textId="77777777" w:rsidTr="00491283">
              <w:tc>
                <w:tcPr>
                  <w:tcW w:w="1480" w:type="dxa"/>
                  <w:shd w:val="clear" w:color="auto" w:fill="F2F2F2" w:themeFill="background1" w:themeFillShade="F2"/>
                </w:tcPr>
                <w:p w14:paraId="5944E789" w14:textId="4353B49C" w:rsidR="00C21BD9" w:rsidRPr="00340CAC" w:rsidRDefault="00C21BD9" w:rsidP="00CD44FB">
                  <w:pPr>
                    <w:framePr w:hSpace="180" w:wrap="around" w:vAnchor="text" w:hAnchor="text" w:xAlign="right" w:y="1"/>
                    <w:suppressOverlap/>
                    <w:rPr>
                      <w:rFonts w:asciiTheme="minorHAnsi" w:hAnsiTheme="minorHAnsi"/>
                      <w:b/>
                      <w:color w:val="0070C0"/>
                    </w:rPr>
                  </w:pPr>
                  <w:r w:rsidRPr="00340CAC">
                    <w:rPr>
                      <w:rFonts w:asciiTheme="minorHAnsi" w:hAnsiTheme="minorHAnsi"/>
                      <w:b/>
                      <w:color w:val="0070C0"/>
                    </w:rPr>
                    <w:t>Jan-early Feb</w:t>
                  </w:r>
                </w:p>
              </w:tc>
              <w:tc>
                <w:tcPr>
                  <w:tcW w:w="5540" w:type="dxa"/>
                  <w:shd w:val="clear" w:color="auto" w:fill="F2F2F2" w:themeFill="background1" w:themeFillShade="F2"/>
                </w:tcPr>
                <w:p w14:paraId="43735AD8" w14:textId="67ACA1AB" w:rsidR="00C21BD9" w:rsidRPr="00340CAC" w:rsidRDefault="00C21BD9" w:rsidP="00CD44FB">
                  <w:pPr>
                    <w:framePr w:hSpace="180" w:wrap="around" w:vAnchor="text" w:hAnchor="text" w:xAlign="right" w:y="1"/>
                    <w:suppressOverlap/>
                    <w:rPr>
                      <w:rFonts w:asciiTheme="minorHAnsi" w:hAnsiTheme="minorHAnsi"/>
                    </w:rPr>
                  </w:pPr>
                  <w:r w:rsidRPr="00340CAC">
                    <w:rPr>
                      <w:rFonts w:asciiTheme="minorHAnsi" w:hAnsiTheme="minorHAnsi"/>
                      <w:b/>
                      <w:color w:val="0070C0"/>
                    </w:rPr>
                    <w:t>Allocation Subcommittee member</w:t>
                  </w:r>
                  <w:r w:rsidR="008E55F2" w:rsidRPr="00340CAC">
                    <w:rPr>
                      <w:rFonts w:asciiTheme="minorHAnsi" w:hAnsiTheme="minorHAnsi"/>
                      <w:b/>
                      <w:color w:val="0070C0"/>
                    </w:rPr>
                    <w:t xml:space="preserve"> volunteer</w:t>
                  </w:r>
                  <w:r w:rsidRPr="00340CAC">
                    <w:rPr>
                      <w:rFonts w:asciiTheme="minorHAnsi" w:hAnsiTheme="minorHAnsi"/>
                      <w:b/>
                      <w:color w:val="0070C0"/>
                    </w:rPr>
                    <w:t>s</w:t>
                  </w:r>
                  <w:r w:rsidR="008E55F2" w:rsidRPr="00340CAC">
                    <w:rPr>
                      <w:rFonts w:asciiTheme="minorHAnsi" w:hAnsiTheme="minorHAnsi"/>
                      <w:b/>
                      <w:color w:val="0070C0"/>
                    </w:rPr>
                    <w:t xml:space="preserve"> Tracy Burt, Carin Zimmerman, </w:t>
                  </w:r>
                  <w:r w:rsidR="00D2136B" w:rsidRPr="00340CAC">
                    <w:rPr>
                      <w:rFonts w:asciiTheme="minorHAnsi" w:hAnsiTheme="minorHAnsi"/>
                      <w:b/>
                      <w:color w:val="0070C0"/>
                    </w:rPr>
                    <w:t>Tannis Reinhertz</w:t>
                  </w:r>
                  <w:r w:rsidR="008E55F2" w:rsidRPr="00340CAC">
                    <w:rPr>
                      <w:rFonts w:asciiTheme="minorHAnsi" w:hAnsiTheme="minorHAnsi"/>
                      <w:b/>
                      <w:color w:val="0070C0"/>
                    </w:rPr>
                    <w:t xml:space="preserve"> </w:t>
                  </w:r>
                  <w:r w:rsidRPr="00340CAC">
                    <w:rPr>
                      <w:rFonts w:asciiTheme="minorHAnsi" w:hAnsiTheme="minorHAnsi"/>
                      <w:b/>
                      <w:color w:val="0070C0"/>
                    </w:rPr>
                    <w:t xml:space="preserve"> help write FAQs for wide distribution</w:t>
                  </w:r>
                  <w:r w:rsidR="005B6AB7" w:rsidRPr="00340CAC">
                    <w:rPr>
                      <w:rFonts w:asciiTheme="minorHAnsi" w:hAnsiTheme="minorHAnsi"/>
                      <w:b/>
                      <w:color w:val="0070C0"/>
                    </w:rPr>
                    <w:t xml:space="preserve"> – NOT COMPLETED</w:t>
                  </w:r>
                </w:p>
              </w:tc>
            </w:tr>
            <w:tr w:rsidR="00491283" w:rsidRPr="00340CAC" w14:paraId="06EF8712" w14:textId="77777777" w:rsidTr="00491283">
              <w:tc>
                <w:tcPr>
                  <w:tcW w:w="1480" w:type="dxa"/>
                </w:tcPr>
                <w:p w14:paraId="5B51B0DD" w14:textId="77777777" w:rsidR="00491283" w:rsidRPr="00340CAC" w:rsidRDefault="00491283" w:rsidP="00CD44FB">
                  <w:pPr>
                    <w:framePr w:hSpace="180" w:wrap="around" w:vAnchor="text" w:hAnchor="text" w:xAlign="right" w:y="1"/>
                    <w:suppressOverlap/>
                    <w:rPr>
                      <w:rFonts w:asciiTheme="minorHAnsi" w:hAnsiTheme="minorHAnsi"/>
                    </w:rPr>
                  </w:pPr>
                  <w:r w:rsidRPr="00340CAC">
                    <w:rPr>
                      <w:rFonts w:asciiTheme="minorHAnsi" w:hAnsiTheme="minorHAnsi"/>
                    </w:rPr>
                    <w:t xml:space="preserve">Throughout </w:t>
                  </w:r>
                </w:p>
                <w:p w14:paraId="48368CD7" w14:textId="77777777" w:rsidR="00491283" w:rsidRPr="00340CAC" w:rsidRDefault="00491283" w:rsidP="00CD44FB">
                  <w:pPr>
                    <w:framePr w:hSpace="180" w:wrap="around" w:vAnchor="text" w:hAnchor="text" w:xAlign="right" w:y="1"/>
                    <w:suppressOverlap/>
                    <w:rPr>
                      <w:rFonts w:asciiTheme="minorHAnsi" w:hAnsiTheme="minorHAnsi"/>
                    </w:rPr>
                  </w:pPr>
                  <w:r w:rsidRPr="00340CAC">
                    <w:rPr>
                      <w:rFonts w:asciiTheme="minorHAnsi" w:hAnsiTheme="minorHAnsi"/>
                    </w:rPr>
                    <w:t>February, 2016</w:t>
                  </w:r>
                </w:p>
              </w:tc>
              <w:tc>
                <w:tcPr>
                  <w:tcW w:w="5540" w:type="dxa"/>
                </w:tcPr>
                <w:p w14:paraId="6AF7DE9D" w14:textId="4501C491" w:rsidR="00491283" w:rsidRDefault="00491283" w:rsidP="00CD44FB">
                  <w:pPr>
                    <w:framePr w:hSpace="180" w:wrap="around" w:vAnchor="text" w:hAnchor="text" w:xAlign="right" w:y="1"/>
                    <w:suppressOverlap/>
                    <w:rPr>
                      <w:rFonts w:asciiTheme="minorHAnsi" w:hAnsiTheme="minorHAnsi"/>
                      <w:b/>
                      <w:color w:val="0070C0"/>
                    </w:rPr>
                  </w:pPr>
                  <w:r w:rsidRPr="00340CAC">
                    <w:rPr>
                      <w:rFonts w:asciiTheme="minorHAnsi" w:hAnsiTheme="minorHAnsi"/>
                    </w:rPr>
                    <w:t>Drop in or by appointment help sessions for applicants</w:t>
                  </w:r>
                  <w:r w:rsidR="007A6C25">
                    <w:rPr>
                      <w:rFonts w:asciiTheme="minorHAnsi" w:hAnsiTheme="minorHAnsi"/>
                    </w:rPr>
                    <w:t xml:space="preserve"> </w:t>
                  </w:r>
                  <w:r w:rsidR="005B6AB7" w:rsidRPr="00340CAC">
                    <w:rPr>
                      <w:rFonts w:asciiTheme="minorHAnsi" w:hAnsiTheme="minorHAnsi"/>
                      <w:b/>
                      <w:color w:val="0070C0"/>
                    </w:rPr>
                    <w:t xml:space="preserve">Wendy </w:t>
                  </w:r>
                  <w:r w:rsidR="007A6C25">
                    <w:rPr>
                      <w:rFonts w:asciiTheme="minorHAnsi" w:hAnsiTheme="minorHAnsi"/>
                      <w:b/>
                      <w:color w:val="0070C0"/>
                    </w:rPr>
                    <w:t xml:space="preserve">is no longer able to conduct these sessions, and </w:t>
                  </w:r>
                  <w:r w:rsidR="005B6AB7" w:rsidRPr="00340CAC">
                    <w:rPr>
                      <w:rFonts w:asciiTheme="minorHAnsi" w:hAnsiTheme="minorHAnsi"/>
                      <w:b/>
                      <w:color w:val="0070C0"/>
                    </w:rPr>
                    <w:t xml:space="preserve">has asked current &amp; past Allocation Subcommittee members to </w:t>
                  </w:r>
                  <w:r w:rsidR="007A6C25">
                    <w:rPr>
                      <w:rFonts w:asciiTheme="minorHAnsi" w:hAnsiTheme="minorHAnsi"/>
                      <w:b/>
                      <w:color w:val="0070C0"/>
                    </w:rPr>
                    <w:t>help those who have questions.</w:t>
                  </w:r>
                </w:p>
                <w:p w14:paraId="363800A1" w14:textId="6FD69443" w:rsidR="007A6C25" w:rsidRPr="00340CAC" w:rsidRDefault="007A6C25" w:rsidP="00CD44FB">
                  <w:pPr>
                    <w:framePr w:hSpace="180" w:wrap="around" w:vAnchor="text" w:hAnchor="text" w:xAlign="right" w:y="1"/>
                    <w:suppressOverlap/>
                    <w:rPr>
                      <w:rFonts w:asciiTheme="minorHAnsi" w:hAnsiTheme="minorHAnsi"/>
                    </w:rPr>
                  </w:pPr>
                  <w:r w:rsidRPr="00340CAC">
                    <w:rPr>
                      <w:rFonts w:asciiTheme="minorHAnsi" w:hAnsiTheme="minorHAnsi"/>
                      <w:b/>
                      <w:color w:val="0070C0"/>
                    </w:rPr>
                    <w:t xml:space="preserve">Carin </w:t>
                  </w:r>
                  <w:r>
                    <w:rPr>
                      <w:rFonts w:asciiTheme="minorHAnsi" w:hAnsiTheme="minorHAnsi"/>
                      <w:b/>
                      <w:color w:val="0070C0"/>
                    </w:rPr>
                    <w:t xml:space="preserve">Zimmerman (BTEC) </w:t>
                  </w:r>
                  <w:r w:rsidRPr="00340CAC">
                    <w:rPr>
                      <w:rFonts w:asciiTheme="minorHAnsi" w:hAnsiTheme="minorHAnsi"/>
                      <w:b/>
                      <w:color w:val="0070C0"/>
                    </w:rPr>
                    <w:t xml:space="preserve">volunteers to help people, but cannot host drop ins. </w:t>
                  </w:r>
                  <w:r>
                    <w:rPr>
                      <w:rFonts w:asciiTheme="minorHAnsi" w:hAnsiTheme="minorHAnsi"/>
                      <w:b/>
                      <w:color w:val="0070C0"/>
                    </w:rPr>
                    <w:t xml:space="preserve">Carin </w:t>
                  </w:r>
                  <w:r w:rsidRPr="00340CAC">
                    <w:rPr>
                      <w:rFonts w:asciiTheme="minorHAnsi" w:hAnsiTheme="minorHAnsi"/>
                      <w:b/>
                      <w:color w:val="0070C0"/>
                    </w:rPr>
                    <w:t xml:space="preserve">has notes on rubrics.  </w:t>
                  </w:r>
                  <w:r>
                    <w:rPr>
                      <w:rFonts w:asciiTheme="minorHAnsi" w:hAnsiTheme="minorHAnsi"/>
                      <w:b/>
                      <w:color w:val="0070C0"/>
                    </w:rPr>
                    <w:t xml:space="preserve">If you need help on your application, please contact her </w:t>
                  </w:r>
                  <w:r w:rsidRPr="00340CAC">
                    <w:rPr>
                      <w:rFonts w:asciiTheme="minorHAnsi" w:hAnsiTheme="minorHAnsi"/>
                      <w:b/>
                      <w:color w:val="0070C0"/>
                    </w:rPr>
                    <w:t>for an appointment</w:t>
                  </w:r>
                </w:p>
              </w:tc>
            </w:tr>
            <w:tr w:rsidR="00491283" w:rsidRPr="00340CAC" w14:paraId="218F315E" w14:textId="77777777" w:rsidTr="00491283">
              <w:tc>
                <w:tcPr>
                  <w:tcW w:w="1480" w:type="dxa"/>
                  <w:shd w:val="clear" w:color="auto" w:fill="F2F2F2" w:themeFill="background1" w:themeFillShade="F2"/>
                </w:tcPr>
                <w:p w14:paraId="378F418E" w14:textId="0B7A76DF" w:rsidR="00491283" w:rsidRPr="00340CAC" w:rsidRDefault="005B6AB7" w:rsidP="00CD44FB">
                  <w:pPr>
                    <w:framePr w:hSpace="180" w:wrap="around" w:vAnchor="text" w:hAnchor="text" w:xAlign="right" w:y="1"/>
                    <w:suppressOverlap/>
                    <w:rPr>
                      <w:rFonts w:asciiTheme="minorHAnsi" w:hAnsiTheme="minorHAnsi"/>
                    </w:rPr>
                  </w:pPr>
                  <w:r w:rsidRPr="00340CAC">
                    <w:rPr>
                      <w:rFonts w:asciiTheme="minorHAnsi" w:hAnsiTheme="minorHAnsi"/>
                    </w:rPr>
                    <w:t xml:space="preserve">February 23, </w:t>
                  </w:r>
                  <w:r w:rsidR="00491283" w:rsidRPr="00340CAC">
                    <w:rPr>
                      <w:rFonts w:asciiTheme="minorHAnsi" w:hAnsiTheme="minorHAnsi"/>
                    </w:rPr>
                    <w:t xml:space="preserve">2016 </w:t>
                  </w:r>
                </w:p>
              </w:tc>
              <w:tc>
                <w:tcPr>
                  <w:tcW w:w="5540" w:type="dxa"/>
                  <w:shd w:val="clear" w:color="auto" w:fill="F2F2F2" w:themeFill="background1" w:themeFillShade="F2"/>
                </w:tcPr>
                <w:p w14:paraId="22C09369" w14:textId="742EF777" w:rsidR="00491283" w:rsidRPr="00340CAC" w:rsidRDefault="00491283" w:rsidP="00CD44FB">
                  <w:pPr>
                    <w:framePr w:hSpace="180" w:wrap="around" w:vAnchor="text" w:hAnchor="text" w:xAlign="right" w:y="1"/>
                    <w:suppressOverlap/>
                    <w:rPr>
                      <w:rFonts w:asciiTheme="minorHAnsi" w:hAnsiTheme="minorHAnsi"/>
                    </w:rPr>
                  </w:pPr>
                  <w:r w:rsidRPr="00340CAC">
                    <w:rPr>
                      <w:rFonts w:asciiTheme="minorHAnsi" w:hAnsiTheme="minorHAnsi"/>
                    </w:rPr>
                    <w:t xml:space="preserve">Departments proposing technology must consult with </w:t>
                  </w:r>
                  <w:proofErr w:type="gramStart"/>
                  <w:r w:rsidRPr="00340CAC">
                    <w:rPr>
                      <w:rFonts w:asciiTheme="minorHAnsi" w:hAnsiTheme="minorHAnsi"/>
                    </w:rPr>
                    <w:t>ITS</w:t>
                  </w:r>
                  <w:proofErr w:type="gramEnd"/>
                  <w:r w:rsidRPr="00340CAC">
                    <w:rPr>
                      <w:rFonts w:asciiTheme="minorHAnsi" w:hAnsiTheme="minorHAnsi"/>
                    </w:rPr>
                    <w:t xml:space="preserve"> and receive sign off per directions in RFP.</w:t>
                  </w:r>
                </w:p>
              </w:tc>
            </w:tr>
            <w:tr w:rsidR="00491283" w:rsidRPr="00340CAC" w14:paraId="4F26D8C3" w14:textId="77777777" w:rsidTr="00491283">
              <w:tc>
                <w:tcPr>
                  <w:tcW w:w="1480" w:type="dxa"/>
                </w:tcPr>
                <w:p w14:paraId="7A48E4AC" w14:textId="77777777" w:rsidR="00491283" w:rsidRPr="00340CAC" w:rsidRDefault="00491283" w:rsidP="00CD44FB">
                  <w:pPr>
                    <w:framePr w:hSpace="180" w:wrap="around" w:vAnchor="text" w:hAnchor="text" w:xAlign="right" w:y="1"/>
                    <w:suppressOverlap/>
                    <w:rPr>
                      <w:rFonts w:asciiTheme="minorHAnsi" w:hAnsiTheme="minorHAnsi"/>
                    </w:rPr>
                  </w:pPr>
                  <w:r w:rsidRPr="00340CAC">
                    <w:rPr>
                      <w:rFonts w:asciiTheme="minorHAnsi" w:hAnsiTheme="minorHAnsi"/>
                    </w:rPr>
                    <w:t>3/15/16</w:t>
                  </w:r>
                </w:p>
              </w:tc>
              <w:tc>
                <w:tcPr>
                  <w:tcW w:w="5540" w:type="dxa"/>
                </w:tcPr>
                <w:p w14:paraId="64654B8B" w14:textId="77777777" w:rsidR="00491283" w:rsidRPr="00340CAC" w:rsidRDefault="00491283" w:rsidP="00CD44FB">
                  <w:pPr>
                    <w:framePr w:hSpace="180" w:wrap="around" w:vAnchor="text" w:hAnchor="text" w:xAlign="right" w:y="1"/>
                    <w:suppressOverlap/>
                    <w:rPr>
                      <w:rFonts w:asciiTheme="minorHAnsi" w:hAnsiTheme="minorHAnsi"/>
                    </w:rPr>
                  </w:pPr>
                  <w:r w:rsidRPr="00340CAC">
                    <w:rPr>
                      <w:rFonts w:asciiTheme="minorHAnsi" w:hAnsiTheme="minorHAnsi"/>
                    </w:rPr>
                    <w:t>Proposals due in CTE office (Electronic Word documents MUST be submitted in addition to hard copy with wet signatures)</w:t>
                  </w:r>
                </w:p>
              </w:tc>
            </w:tr>
            <w:tr w:rsidR="00491283" w:rsidRPr="00340CAC" w14:paraId="0ADB95C2" w14:textId="77777777" w:rsidTr="00491283">
              <w:tc>
                <w:tcPr>
                  <w:tcW w:w="1480" w:type="dxa"/>
                  <w:shd w:val="clear" w:color="auto" w:fill="F2F2F2" w:themeFill="background1" w:themeFillShade="F2"/>
                </w:tcPr>
                <w:p w14:paraId="31D7F6B6" w14:textId="77777777" w:rsidR="00491283" w:rsidRPr="00340CAC" w:rsidRDefault="00491283" w:rsidP="00CD44FB">
                  <w:pPr>
                    <w:framePr w:hSpace="180" w:wrap="around" w:vAnchor="text" w:hAnchor="text" w:xAlign="right" w:y="1"/>
                    <w:suppressOverlap/>
                    <w:rPr>
                      <w:rFonts w:asciiTheme="minorHAnsi" w:hAnsiTheme="minorHAnsi"/>
                    </w:rPr>
                  </w:pPr>
                  <w:r w:rsidRPr="00340CAC">
                    <w:rPr>
                      <w:rFonts w:asciiTheme="minorHAnsi" w:hAnsiTheme="minorHAnsi"/>
                    </w:rPr>
                    <w:t>3/18/16</w:t>
                  </w:r>
                </w:p>
              </w:tc>
              <w:tc>
                <w:tcPr>
                  <w:tcW w:w="5540" w:type="dxa"/>
                  <w:shd w:val="clear" w:color="auto" w:fill="F2F2F2" w:themeFill="background1" w:themeFillShade="F2"/>
                </w:tcPr>
                <w:p w14:paraId="0ACD7E44" w14:textId="77777777" w:rsidR="00491283" w:rsidRPr="00340CAC" w:rsidRDefault="00491283" w:rsidP="00CD44FB">
                  <w:pPr>
                    <w:framePr w:hSpace="180" w:wrap="around" w:vAnchor="text" w:hAnchor="text" w:xAlign="right" w:y="1"/>
                    <w:suppressOverlap/>
                    <w:rPr>
                      <w:rFonts w:asciiTheme="minorHAnsi" w:hAnsiTheme="minorHAnsi"/>
                    </w:rPr>
                  </w:pPr>
                  <w:r w:rsidRPr="00340CAC">
                    <w:rPr>
                      <w:rFonts w:asciiTheme="minorHAnsi" w:hAnsiTheme="minorHAnsi"/>
                    </w:rPr>
                    <w:t>Allocation Subcommittee members pick up packets for scoring</w:t>
                  </w:r>
                </w:p>
              </w:tc>
            </w:tr>
            <w:tr w:rsidR="00491283" w:rsidRPr="00340CAC" w14:paraId="2F9D6364" w14:textId="77777777" w:rsidTr="00491283">
              <w:tc>
                <w:tcPr>
                  <w:tcW w:w="1480" w:type="dxa"/>
                </w:tcPr>
                <w:p w14:paraId="3B0FBF66" w14:textId="77777777" w:rsidR="00491283" w:rsidRPr="00340CAC" w:rsidRDefault="00491283" w:rsidP="00CD44FB">
                  <w:pPr>
                    <w:framePr w:hSpace="180" w:wrap="around" w:vAnchor="text" w:hAnchor="text" w:xAlign="right" w:y="1"/>
                    <w:suppressOverlap/>
                    <w:rPr>
                      <w:rFonts w:asciiTheme="minorHAnsi" w:hAnsiTheme="minorHAnsi"/>
                    </w:rPr>
                  </w:pPr>
                  <w:r w:rsidRPr="00340CAC">
                    <w:rPr>
                      <w:rFonts w:asciiTheme="minorHAnsi" w:hAnsiTheme="minorHAnsi"/>
                    </w:rPr>
                    <w:t>4/5/16</w:t>
                  </w:r>
                </w:p>
              </w:tc>
              <w:tc>
                <w:tcPr>
                  <w:tcW w:w="5540" w:type="dxa"/>
                </w:tcPr>
                <w:p w14:paraId="791ECB2C" w14:textId="77777777" w:rsidR="00491283" w:rsidRPr="00340CAC" w:rsidRDefault="00491283" w:rsidP="00CD44FB">
                  <w:pPr>
                    <w:framePr w:hSpace="180" w:wrap="around" w:vAnchor="text" w:hAnchor="text" w:xAlign="right" w:y="1"/>
                    <w:suppressOverlap/>
                    <w:rPr>
                      <w:rFonts w:asciiTheme="minorHAnsi" w:hAnsiTheme="minorHAnsi"/>
                    </w:rPr>
                  </w:pPr>
                  <w:r w:rsidRPr="00340CAC">
                    <w:rPr>
                      <w:rFonts w:asciiTheme="minorHAnsi" w:hAnsiTheme="minorHAnsi"/>
                    </w:rPr>
                    <w:t>Scores due back in CTE office</w:t>
                  </w:r>
                </w:p>
              </w:tc>
            </w:tr>
            <w:tr w:rsidR="00491283" w:rsidRPr="00340CAC" w14:paraId="51804BC1" w14:textId="77777777" w:rsidTr="00491283">
              <w:tc>
                <w:tcPr>
                  <w:tcW w:w="1480" w:type="dxa"/>
                  <w:shd w:val="clear" w:color="auto" w:fill="F2F2F2" w:themeFill="background1" w:themeFillShade="F2"/>
                </w:tcPr>
                <w:p w14:paraId="632323BB" w14:textId="77777777" w:rsidR="00491283" w:rsidRPr="00340CAC" w:rsidRDefault="00491283" w:rsidP="00CD44FB">
                  <w:pPr>
                    <w:framePr w:hSpace="180" w:wrap="around" w:vAnchor="text" w:hAnchor="text" w:xAlign="right" w:y="1"/>
                    <w:suppressOverlap/>
                    <w:rPr>
                      <w:rFonts w:asciiTheme="minorHAnsi" w:hAnsiTheme="minorHAnsi"/>
                    </w:rPr>
                  </w:pPr>
                  <w:r w:rsidRPr="00340CAC">
                    <w:rPr>
                      <w:rFonts w:asciiTheme="minorHAnsi" w:hAnsiTheme="minorHAnsi"/>
                    </w:rPr>
                    <w:t>4/15/16</w:t>
                  </w:r>
                </w:p>
              </w:tc>
              <w:tc>
                <w:tcPr>
                  <w:tcW w:w="5540" w:type="dxa"/>
                  <w:shd w:val="clear" w:color="auto" w:fill="F2F2F2" w:themeFill="background1" w:themeFillShade="F2"/>
                </w:tcPr>
                <w:p w14:paraId="6535E4C4" w14:textId="77777777" w:rsidR="00491283" w:rsidRPr="00340CAC" w:rsidRDefault="00491283" w:rsidP="00CD44FB">
                  <w:pPr>
                    <w:framePr w:hSpace="180" w:wrap="around" w:vAnchor="text" w:hAnchor="text" w:xAlign="right" w:y="1"/>
                    <w:suppressOverlap/>
                    <w:rPr>
                      <w:rFonts w:asciiTheme="minorHAnsi" w:hAnsiTheme="minorHAnsi"/>
                    </w:rPr>
                  </w:pPr>
                  <w:r w:rsidRPr="00340CAC">
                    <w:rPr>
                      <w:rFonts w:asciiTheme="minorHAnsi" w:hAnsiTheme="minorHAnsi"/>
                    </w:rPr>
                    <w:t>Allocation subcommittee meets to make funding decisions</w:t>
                  </w:r>
                </w:p>
              </w:tc>
            </w:tr>
            <w:tr w:rsidR="00491283" w:rsidRPr="00340CAC" w14:paraId="3EFAFFFF" w14:textId="77777777" w:rsidTr="00491283">
              <w:tc>
                <w:tcPr>
                  <w:tcW w:w="1480" w:type="dxa"/>
                </w:tcPr>
                <w:p w14:paraId="42809637" w14:textId="77777777" w:rsidR="00491283" w:rsidRPr="00340CAC" w:rsidRDefault="00491283" w:rsidP="00CD44FB">
                  <w:pPr>
                    <w:framePr w:hSpace="180" w:wrap="around" w:vAnchor="text" w:hAnchor="text" w:xAlign="right" w:y="1"/>
                    <w:suppressOverlap/>
                    <w:rPr>
                      <w:rFonts w:asciiTheme="minorHAnsi" w:hAnsiTheme="minorHAnsi"/>
                    </w:rPr>
                  </w:pPr>
                  <w:r w:rsidRPr="00340CAC">
                    <w:rPr>
                      <w:rFonts w:asciiTheme="minorHAnsi" w:hAnsiTheme="minorHAnsi"/>
                    </w:rPr>
                    <w:t>4/22/16</w:t>
                  </w:r>
                </w:p>
              </w:tc>
              <w:tc>
                <w:tcPr>
                  <w:tcW w:w="5540" w:type="dxa"/>
                </w:tcPr>
                <w:p w14:paraId="6FC022A7" w14:textId="77777777" w:rsidR="00491283" w:rsidRPr="00340CAC" w:rsidRDefault="00491283" w:rsidP="00CD44FB">
                  <w:pPr>
                    <w:framePr w:hSpace="180" w:wrap="around" w:vAnchor="text" w:hAnchor="text" w:xAlign="right" w:y="1"/>
                    <w:suppressOverlap/>
                    <w:rPr>
                      <w:rFonts w:asciiTheme="minorHAnsi" w:hAnsiTheme="minorHAnsi"/>
                    </w:rPr>
                  </w:pPr>
                  <w:r w:rsidRPr="00340CAC">
                    <w:rPr>
                      <w:rFonts w:asciiTheme="minorHAnsi" w:hAnsiTheme="minorHAnsi"/>
                    </w:rPr>
                    <w:t>Award letters issued</w:t>
                  </w:r>
                </w:p>
              </w:tc>
            </w:tr>
            <w:tr w:rsidR="005B6AB7" w:rsidRPr="00340CAC" w14:paraId="0A038CA4" w14:textId="77777777" w:rsidTr="00491283">
              <w:tc>
                <w:tcPr>
                  <w:tcW w:w="1480" w:type="dxa"/>
                </w:tcPr>
                <w:p w14:paraId="43A1FEC8" w14:textId="77777777" w:rsidR="005B6AB7" w:rsidRPr="00340CAC" w:rsidRDefault="005B6AB7" w:rsidP="00CD44FB">
                  <w:pPr>
                    <w:framePr w:hSpace="180" w:wrap="around" w:vAnchor="text" w:hAnchor="text" w:xAlign="right" w:y="1"/>
                    <w:suppressOverlap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5540" w:type="dxa"/>
                </w:tcPr>
                <w:p w14:paraId="38B81B7E" w14:textId="77777777" w:rsidR="005B6AB7" w:rsidRPr="00340CAC" w:rsidRDefault="005B6AB7" w:rsidP="00CD44FB">
                  <w:pPr>
                    <w:framePr w:hSpace="180" w:wrap="around" w:vAnchor="text" w:hAnchor="text" w:xAlign="right" w:y="1"/>
                    <w:suppressOverlap/>
                    <w:rPr>
                      <w:rFonts w:asciiTheme="minorHAnsi" w:hAnsiTheme="minorHAnsi"/>
                    </w:rPr>
                  </w:pPr>
                </w:p>
              </w:tc>
            </w:tr>
          </w:tbl>
          <w:p w14:paraId="7CF2E604" w14:textId="48D881BF" w:rsidR="00EC57DC" w:rsidRPr="00340CAC" w:rsidRDefault="00EC57DC" w:rsidP="00CD44FB">
            <w:pPr>
              <w:ind w:left="1080"/>
              <w:rPr>
                <w:rFonts w:asciiTheme="minorHAnsi" w:hAnsiTheme="minorHAnsi"/>
              </w:rPr>
            </w:pPr>
          </w:p>
        </w:tc>
      </w:tr>
      <w:tr w:rsidR="00FA5F72" w:rsidRPr="00340CAC" w14:paraId="1DA8F2A9" w14:textId="77777777" w:rsidTr="00CD44FB">
        <w:tc>
          <w:tcPr>
            <w:tcW w:w="1104" w:type="dxa"/>
          </w:tcPr>
          <w:p w14:paraId="4928FEDD" w14:textId="30DAC354" w:rsidR="00FA5F72" w:rsidRPr="00340CAC" w:rsidRDefault="00EC57DC" w:rsidP="00CD44FB">
            <w:pPr>
              <w:rPr>
                <w:rFonts w:asciiTheme="minorHAnsi" w:hAnsiTheme="minorHAnsi"/>
              </w:rPr>
            </w:pPr>
            <w:r w:rsidRPr="00340CAC">
              <w:rPr>
                <w:rFonts w:asciiTheme="minorHAnsi" w:hAnsiTheme="minorHAnsi"/>
              </w:rPr>
              <w:t>10:40</w:t>
            </w:r>
          </w:p>
        </w:tc>
        <w:tc>
          <w:tcPr>
            <w:tcW w:w="8472" w:type="dxa"/>
          </w:tcPr>
          <w:p w14:paraId="5956E08D" w14:textId="77777777" w:rsidR="00FA5F72" w:rsidRPr="00340CAC" w:rsidRDefault="00F1727C" w:rsidP="00CD44FB">
            <w:pPr>
              <w:rPr>
                <w:rFonts w:asciiTheme="minorHAnsi" w:hAnsiTheme="minorHAnsi"/>
              </w:rPr>
            </w:pPr>
            <w:r w:rsidRPr="00340CAC">
              <w:rPr>
                <w:rFonts w:asciiTheme="minorHAnsi" w:hAnsiTheme="minorHAnsi"/>
              </w:rPr>
              <w:t>Questions?  Concerns?</w:t>
            </w:r>
          </w:p>
          <w:p w14:paraId="740EC12E" w14:textId="287678EC" w:rsidR="005B33EA" w:rsidRDefault="007A6C25" w:rsidP="00CD44FB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b/>
                <w:color w:val="0070C0"/>
                <w:sz w:val="24"/>
                <w:szCs w:val="24"/>
              </w:rPr>
            </w:pPr>
            <w:r w:rsidRPr="007A6C25">
              <w:rPr>
                <w:rFonts w:asciiTheme="minorHAnsi" w:hAnsiTheme="minorHAnsi"/>
                <w:b/>
                <w:color w:val="0070C0"/>
                <w:sz w:val="24"/>
                <w:szCs w:val="24"/>
              </w:rPr>
              <w:t>Due to our enrollment decline, our State a</w:t>
            </w:r>
            <w:r w:rsidR="005B33EA" w:rsidRPr="007A6C25">
              <w:rPr>
                <w:rFonts w:asciiTheme="minorHAnsi" w:hAnsiTheme="minorHAnsi"/>
                <w:b/>
                <w:color w:val="0070C0"/>
                <w:sz w:val="24"/>
                <w:szCs w:val="24"/>
              </w:rPr>
              <w:t xml:space="preserve">llocation amount </w:t>
            </w:r>
            <w:r w:rsidRPr="007A6C25">
              <w:rPr>
                <w:rFonts w:asciiTheme="minorHAnsi" w:hAnsiTheme="minorHAnsi"/>
                <w:b/>
                <w:color w:val="0070C0"/>
                <w:sz w:val="24"/>
                <w:szCs w:val="24"/>
              </w:rPr>
              <w:t xml:space="preserve">is </w:t>
            </w:r>
            <w:r w:rsidR="005B33EA" w:rsidRPr="007A6C25">
              <w:rPr>
                <w:rFonts w:asciiTheme="minorHAnsi" w:hAnsiTheme="minorHAnsi"/>
                <w:b/>
                <w:color w:val="0070C0"/>
                <w:sz w:val="24"/>
                <w:szCs w:val="24"/>
              </w:rPr>
              <w:t>going down</w:t>
            </w:r>
            <w:r w:rsidRPr="007A6C25">
              <w:rPr>
                <w:rFonts w:asciiTheme="minorHAnsi" w:hAnsiTheme="minorHAnsi"/>
                <w:b/>
                <w:color w:val="0070C0"/>
                <w:sz w:val="24"/>
                <w:szCs w:val="24"/>
              </w:rPr>
              <w:t xml:space="preserve">.  Applicants </w:t>
            </w:r>
            <w:r w:rsidR="005B33EA" w:rsidRPr="007A6C25">
              <w:rPr>
                <w:rFonts w:asciiTheme="minorHAnsi" w:hAnsiTheme="minorHAnsi"/>
                <w:b/>
                <w:color w:val="0070C0"/>
                <w:sz w:val="24"/>
                <w:szCs w:val="24"/>
              </w:rPr>
              <w:t xml:space="preserve">should be very thoughtful and possibly more conservative.  </w:t>
            </w:r>
            <w:r w:rsidRPr="007A6C25">
              <w:rPr>
                <w:rFonts w:asciiTheme="minorHAnsi" w:hAnsiTheme="minorHAnsi"/>
                <w:b/>
                <w:color w:val="0070C0"/>
                <w:sz w:val="24"/>
                <w:szCs w:val="24"/>
              </w:rPr>
              <w:t>There is l</w:t>
            </w:r>
            <w:r w:rsidR="005B33EA" w:rsidRPr="007A6C25">
              <w:rPr>
                <w:rFonts w:asciiTheme="minorHAnsi" w:hAnsiTheme="minorHAnsi"/>
                <w:b/>
                <w:color w:val="0070C0"/>
                <w:sz w:val="24"/>
                <w:szCs w:val="24"/>
              </w:rPr>
              <w:t>ots of other money coming down fr</w:t>
            </w:r>
            <w:r w:rsidRPr="007A6C25">
              <w:rPr>
                <w:rFonts w:asciiTheme="minorHAnsi" w:hAnsiTheme="minorHAnsi"/>
                <w:b/>
                <w:color w:val="0070C0"/>
                <w:sz w:val="24"/>
                <w:szCs w:val="24"/>
              </w:rPr>
              <w:t xml:space="preserve">om state (non-Perkins) for CTE, so Perkins is not the only possible funding source.  </w:t>
            </w:r>
            <w:r w:rsidR="005B33EA" w:rsidRPr="007A6C25">
              <w:rPr>
                <w:rFonts w:asciiTheme="minorHAnsi" w:hAnsiTheme="minorHAnsi"/>
                <w:b/>
                <w:color w:val="0070C0"/>
                <w:sz w:val="24"/>
                <w:szCs w:val="24"/>
              </w:rPr>
              <w:t xml:space="preserve"> </w:t>
            </w:r>
          </w:p>
          <w:p w14:paraId="3D259072" w14:textId="7D6FCC69" w:rsidR="007A6C25" w:rsidRDefault="007A6C25" w:rsidP="00CD44FB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b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color w:val="0070C0"/>
                <w:sz w:val="24"/>
                <w:szCs w:val="24"/>
              </w:rPr>
              <w:t xml:space="preserve">Successful proposals clearly link data to need, proposed project, </w:t>
            </w:r>
            <w:proofErr w:type="spellStart"/>
            <w:r>
              <w:rPr>
                <w:rFonts w:asciiTheme="minorHAnsi" w:hAnsiTheme="minorHAnsi"/>
                <w:b/>
                <w:color w:val="0070C0"/>
                <w:sz w:val="24"/>
                <w:szCs w:val="24"/>
              </w:rPr>
              <w:t>workplan</w:t>
            </w:r>
            <w:proofErr w:type="spellEnd"/>
            <w:r>
              <w:rPr>
                <w:rFonts w:asciiTheme="minorHAnsi" w:hAnsiTheme="minorHAnsi"/>
                <w:b/>
                <w:color w:val="0070C0"/>
                <w:sz w:val="24"/>
                <w:szCs w:val="24"/>
              </w:rPr>
              <w:t xml:space="preserve">, outcomes, and prioritized budget.  They are focused on improving student outcomes and likely to produce measurable results. </w:t>
            </w:r>
          </w:p>
          <w:p w14:paraId="0DA2EF0C" w14:textId="77777777" w:rsidR="00921944" w:rsidRDefault="00921944" w:rsidP="00CD44FB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b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color w:val="0070C0"/>
                <w:sz w:val="24"/>
                <w:szCs w:val="24"/>
              </w:rPr>
              <w:t>Discussion of building even closer relationship with program review process.</w:t>
            </w:r>
          </w:p>
          <w:p w14:paraId="3EB96A83" w14:textId="09717A90" w:rsidR="00921944" w:rsidRPr="007A6C25" w:rsidRDefault="00921944" w:rsidP="00CD44FB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b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color w:val="0070C0"/>
                <w:sz w:val="24"/>
                <w:szCs w:val="24"/>
              </w:rPr>
              <w:t>Discussion of strength of faculty-controlled allocation process</w:t>
            </w:r>
          </w:p>
          <w:p w14:paraId="00D5602F" w14:textId="453742E9" w:rsidR="005B33EA" w:rsidRPr="00340CAC" w:rsidRDefault="005B33EA" w:rsidP="00CD44FB">
            <w:pPr>
              <w:rPr>
                <w:rFonts w:asciiTheme="minorHAnsi" w:hAnsiTheme="minorHAnsi"/>
                <w:b/>
                <w:color w:val="0070C0"/>
              </w:rPr>
            </w:pPr>
          </w:p>
        </w:tc>
      </w:tr>
      <w:tr w:rsidR="00FA5F72" w:rsidRPr="00340CAC" w14:paraId="313CA812" w14:textId="77777777" w:rsidTr="00CD44FB">
        <w:tc>
          <w:tcPr>
            <w:tcW w:w="1104" w:type="dxa"/>
          </w:tcPr>
          <w:p w14:paraId="13930E1F" w14:textId="6A38048B" w:rsidR="00FA5F72" w:rsidRPr="00340CAC" w:rsidRDefault="00EC57DC" w:rsidP="00CD44FB">
            <w:pPr>
              <w:rPr>
                <w:rFonts w:asciiTheme="minorHAnsi" w:hAnsiTheme="minorHAnsi"/>
              </w:rPr>
            </w:pPr>
            <w:r w:rsidRPr="00340CAC">
              <w:rPr>
                <w:rFonts w:asciiTheme="minorHAnsi" w:hAnsiTheme="minorHAnsi"/>
              </w:rPr>
              <w:t>11:00</w:t>
            </w:r>
          </w:p>
        </w:tc>
        <w:tc>
          <w:tcPr>
            <w:tcW w:w="8472" w:type="dxa"/>
          </w:tcPr>
          <w:p w14:paraId="14D720DD" w14:textId="77777777" w:rsidR="00FA5F72" w:rsidRPr="00340CAC" w:rsidRDefault="00FA5F72" w:rsidP="00CD44FB">
            <w:pPr>
              <w:rPr>
                <w:rFonts w:asciiTheme="minorHAnsi" w:hAnsiTheme="minorHAnsi"/>
              </w:rPr>
            </w:pPr>
            <w:r w:rsidRPr="00340CAC">
              <w:rPr>
                <w:rFonts w:asciiTheme="minorHAnsi" w:hAnsiTheme="minorHAnsi"/>
              </w:rPr>
              <w:t>Adjourn</w:t>
            </w:r>
          </w:p>
        </w:tc>
      </w:tr>
    </w:tbl>
    <w:p w14:paraId="536071C0" w14:textId="039EB458" w:rsidR="00FA5F72" w:rsidRPr="00340CAC" w:rsidRDefault="00FA5F72" w:rsidP="00FA5F72">
      <w:pPr>
        <w:rPr>
          <w:rFonts w:asciiTheme="minorHAnsi" w:hAnsiTheme="minorHAnsi"/>
        </w:rPr>
      </w:pPr>
    </w:p>
    <w:p w14:paraId="1115685E" w14:textId="38B9F7B5" w:rsidR="00CD44FB" w:rsidRDefault="00CD44FB">
      <w:pPr>
        <w:spacing w:after="200" w:line="276" w:lineRule="auto"/>
        <w:rPr>
          <w:rFonts w:asciiTheme="minorHAnsi" w:hAnsiTheme="minorHAnsi" w:cstheme="minorBidi"/>
          <w:b/>
        </w:rPr>
      </w:pPr>
      <w:r>
        <w:rPr>
          <w:b/>
        </w:rPr>
        <w:br w:type="page"/>
      </w:r>
    </w:p>
    <w:tbl>
      <w:tblPr>
        <w:tblpPr w:leftFromText="180" w:rightFromText="180" w:vertAnchor="page" w:horzAnchor="margin" w:tblpY="1406"/>
        <w:tblW w:w="0" w:type="auto"/>
        <w:tblBorders>
          <w:top w:val="outset" w:sz="6" w:space="0" w:color="888888"/>
          <w:left w:val="outset" w:sz="6" w:space="0" w:color="888888"/>
          <w:bottom w:val="outset" w:sz="6" w:space="0" w:color="888888"/>
          <w:right w:val="outset" w:sz="6" w:space="0" w:color="888888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45"/>
      </w:tblGrid>
      <w:tr w:rsidR="00CD44FB" w:rsidRPr="0046432E" w14:paraId="47D0FC73" w14:textId="77777777" w:rsidTr="00E34091">
        <w:trPr>
          <w:trHeight w:val="240"/>
        </w:trPr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0000"/>
            <w:hideMark/>
          </w:tcPr>
          <w:p w14:paraId="05592444" w14:textId="436A8E15" w:rsidR="00CD44FB" w:rsidRPr="0046432E" w:rsidRDefault="00CD44FB" w:rsidP="00E34091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CTE STEERING COMMITTEE MEMBERSHIP</w:t>
            </w:r>
            <w:bookmarkStart w:id="0" w:name="_GoBack"/>
            <w:bookmarkEnd w:id="0"/>
          </w:p>
        </w:tc>
      </w:tr>
      <w:tr w:rsidR="00CD44FB" w:rsidRPr="0046432E" w14:paraId="1E20F2C3" w14:textId="77777777" w:rsidTr="00E34091">
        <w:trPr>
          <w:trHeight w:val="265"/>
        </w:trPr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71A703" w14:textId="77777777" w:rsidR="00CD44FB" w:rsidRPr="0046432E" w:rsidRDefault="00CD44FB" w:rsidP="00E34091">
            <w:pPr>
              <w:rPr>
                <w:rFonts w:ascii="Arial" w:eastAsia="Times New Roman" w:hAnsi="Arial" w:cs="Arial"/>
              </w:rPr>
            </w:pPr>
            <w:r w:rsidRPr="0046432E">
              <w:rPr>
                <w:rFonts w:ascii="Arial" w:eastAsia="Times New Roman" w:hAnsi="Arial" w:cs="Arial"/>
              </w:rPr>
              <w:t>Brown, Steven - Environmental Horticulture/Floristry</w:t>
            </w:r>
          </w:p>
        </w:tc>
      </w:tr>
      <w:tr w:rsidR="00CD44FB" w:rsidRPr="0046432E" w14:paraId="3C596249" w14:textId="77777777" w:rsidTr="00E34091">
        <w:trPr>
          <w:trHeight w:val="265"/>
        </w:trPr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0DE00E" w14:textId="77777777" w:rsidR="00CD44FB" w:rsidRPr="0046432E" w:rsidRDefault="00CD44FB" w:rsidP="00E34091">
            <w:pPr>
              <w:rPr>
                <w:rFonts w:ascii="Arial" w:eastAsia="Times New Roman" w:hAnsi="Arial" w:cs="Arial"/>
              </w:rPr>
            </w:pPr>
            <w:r w:rsidRPr="0046432E">
              <w:rPr>
                <w:rFonts w:ascii="Arial" w:eastAsia="Times New Roman" w:hAnsi="Arial" w:cs="Arial"/>
              </w:rPr>
              <w:t>Burt, Tracy - Child Development/Family Studies</w:t>
            </w:r>
          </w:p>
        </w:tc>
      </w:tr>
      <w:tr w:rsidR="00CD44FB" w:rsidRPr="0046432E" w14:paraId="78656D8A" w14:textId="77777777" w:rsidTr="00E34091">
        <w:trPr>
          <w:trHeight w:val="265"/>
        </w:trPr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1C6542" w14:textId="77777777" w:rsidR="00CD44FB" w:rsidRPr="0046432E" w:rsidRDefault="00CD44FB" w:rsidP="00E34091">
            <w:pPr>
              <w:rPr>
                <w:rFonts w:ascii="Arial" w:eastAsia="Times New Roman" w:hAnsi="Arial" w:cs="Arial"/>
              </w:rPr>
            </w:pPr>
            <w:r w:rsidRPr="0046432E">
              <w:rPr>
                <w:rFonts w:ascii="Arial" w:eastAsia="Times New Roman" w:hAnsi="Arial" w:cs="Arial"/>
              </w:rPr>
              <w:t xml:space="preserve">Carrese, John - Economic Development </w:t>
            </w:r>
          </w:p>
        </w:tc>
      </w:tr>
      <w:tr w:rsidR="00CD44FB" w:rsidRPr="0046432E" w14:paraId="308AD3E8" w14:textId="77777777" w:rsidTr="00E34091">
        <w:trPr>
          <w:trHeight w:val="265"/>
        </w:trPr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283BCB" w14:textId="77777777" w:rsidR="00CD44FB" w:rsidRPr="0046432E" w:rsidRDefault="00CD44FB" w:rsidP="00E34091">
            <w:pPr>
              <w:rPr>
                <w:rFonts w:ascii="Arial" w:eastAsia="Times New Roman" w:hAnsi="Arial" w:cs="Arial"/>
              </w:rPr>
            </w:pPr>
            <w:proofErr w:type="spellStart"/>
            <w:r w:rsidRPr="0046432E">
              <w:rPr>
                <w:rFonts w:ascii="Arial" w:eastAsia="Times New Roman" w:hAnsi="Arial" w:cs="Arial"/>
              </w:rPr>
              <w:t>Cataldo</w:t>
            </w:r>
            <w:proofErr w:type="spellEnd"/>
            <w:r w:rsidRPr="0046432E">
              <w:rPr>
                <w:rFonts w:ascii="Arial" w:eastAsia="Times New Roman" w:hAnsi="Arial" w:cs="Arial"/>
              </w:rPr>
              <w:t>, Beth - VMD</w:t>
            </w:r>
          </w:p>
        </w:tc>
      </w:tr>
      <w:tr w:rsidR="00CD44FB" w:rsidRPr="0046432E" w14:paraId="12F1FAF3" w14:textId="77777777" w:rsidTr="00E34091">
        <w:trPr>
          <w:trHeight w:val="265"/>
        </w:trPr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F03A1B" w14:textId="77777777" w:rsidR="00CD44FB" w:rsidRPr="0046432E" w:rsidRDefault="00CD44FB" w:rsidP="00E34091">
            <w:pPr>
              <w:rPr>
                <w:rFonts w:ascii="Arial" w:eastAsia="Times New Roman" w:hAnsi="Arial" w:cs="Arial"/>
              </w:rPr>
            </w:pPr>
            <w:r w:rsidRPr="0046432E">
              <w:rPr>
                <w:rFonts w:ascii="Arial" w:eastAsia="Times New Roman" w:hAnsi="Arial" w:cs="Arial"/>
              </w:rPr>
              <w:t>Connors, Jim - Administration of Justice/Fire Science</w:t>
            </w:r>
          </w:p>
        </w:tc>
      </w:tr>
      <w:tr w:rsidR="00CD44FB" w:rsidRPr="0046432E" w14:paraId="5099BF66" w14:textId="77777777" w:rsidTr="00E34091">
        <w:trPr>
          <w:trHeight w:val="265"/>
        </w:trPr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34E749" w14:textId="77777777" w:rsidR="00CD44FB" w:rsidRPr="0046432E" w:rsidRDefault="00CD44FB" w:rsidP="00E34091">
            <w:pPr>
              <w:rPr>
                <w:rFonts w:ascii="Arial" w:eastAsia="Times New Roman" w:hAnsi="Arial" w:cs="Arial"/>
              </w:rPr>
            </w:pPr>
            <w:r w:rsidRPr="0046432E">
              <w:rPr>
                <w:rFonts w:ascii="Arial" w:eastAsia="Times New Roman" w:hAnsi="Arial" w:cs="Arial"/>
              </w:rPr>
              <w:t>Conrad, Diva - Business</w:t>
            </w:r>
          </w:p>
        </w:tc>
      </w:tr>
      <w:tr w:rsidR="00CD44FB" w:rsidRPr="0046432E" w14:paraId="6DE84B74" w14:textId="77777777" w:rsidTr="00E34091">
        <w:trPr>
          <w:trHeight w:val="265"/>
        </w:trPr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508AC4" w14:textId="77777777" w:rsidR="00CD44FB" w:rsidRPr="0046432E" w:rsidRDefault="00CD44FB" w:rsidP="00E34091">
            <w:pPr>
              <w:rPr>
                <w:rFonts w:ascii="Arial" w:eastAsia="Times New Roman" w:hAnsi="Arial" w:cs="Arial"/>
              </w:rPr>
            </w:pPr>
            <w:r w:rsidRPr="0046432E">
              <w:rPr>
                <w:rFonts w:ascii="Arial" w:eastAsia="Times New Roman" w:hAnsi="Arial" w:cs="Arial"/>
              </w:rPr>
              <w:t>Corry, Megan - Health Care Technology</w:t>
            </w:r>
          </w:p>
        </w:tc>
      </w:tr>
      <w:tr w:rsidR="00CD44FB" w:rsidRPr="0046432E" w14:paraId="377A1E67" w14:textId="77777777" w:rsidTr="00E34091">
        <w:trPr>
          <w:trHeight w:val="265"/>
        </w:trPr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A3A192" w14:textId="77777777" w:rsidR="00CD44FB" w:rsidRPr="005B6AB7" w:rsidRDefault="00CD44FB" w:rsidP="00E34091">
            <w:pPr>
              <w:rPr>
                <w:rFonts w:ascii="Arial" w:eastAsia="Times New Roman" w:hAnsi="Arial" w:cs="Arial"/>
              </w:rPr>
            </w:pPr>
            <w:r w:rsidRPr="005B6AB7">
              <w:rPr>
                <w:rFonts w:ascii="Arial" w:eastAsia="Times New Roman" w:hAnsi="Arial" w:cs="Arial"/>
              </w:rPr>
              <w:t>De Jesus, Peachy - LVN</w:t>
            </w:r>
          </w:p>
        </w:tc>
      </w:tr>
      <w:tr w:rsidR="00CD44FB" w:rsidRPr="0046432E" w14:paraId="4065E6B5" w14:textId="77777777" w:rsidTr="00E34091">
        <w:trPr>
          <w:trHeight w:val="265"/>
        </w:trPr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ED3061" w14:textId="77777777" w:rsidR="00CD44FB" w:rsidRPr="00921944" w:rsidRDefault="00CD44FB" w:rsidP="00E34091">
            <w:pPr>
              <w:rPr>
                <w:rFonts w:ascii="Arial" w:eastAsia="Times New Roman" w:hAnsi="Arial" w:cs="Arial"/>
                <w:b/>
                <w:color w:val="0070C0"/>
              </w:rPr>
            </w:pPr>
            <w:r>
              <w:rPr>
                <w:rFonts w:ascii="Arial" w:eastAsia="Times New Roman" w:hAnsi="Arial" w:cs="Arial"/>
                <w:b/>
                <w:color w:val="0070C0"/>
              </w:rPr>
              <w:t xml:space="preserve">Del Vecchio, Robert – BTEC </w:t>
            </w:r>
          </w:p>
        </w:tc>
      </w:tr>
      <w:tr w:rsidR="00CD44FB" w:rsidRPr="0046432E" w14:paraId="4E996AEE" w14:textId="77777777" w:rsidTr="00E34091">
        <w:trPr>
          <w:trHeight w:val="265"/>
        </w:trPr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50960E" w14:textId="77777777" w:rsidR="00CD44FB" w:rsidRPr="005B6AB7" w:rsidRDefault="00CD44FB" w:rsidP="00E34091">
            <w:pPr>
              <w:rPr>
                <w:rFonts w:ascii="Arial" w:eastAsia="Times New Roman" w:hAnsi="Arial" w:cs="Arial"/>
              </w:rPr>
            </w:pPr>
            <w:r w:rsidRPr="005B6AB7">
              <w:rPr>
                <w:rFonts w:ascii="Arial" w:eastAsia="Times New Roman" w:hAnsi="Arial" w:cs="Arial"/>
              </w:rPr>
              <w:t>Devlin-Clancy, Maura - CNIT</w:t>
            </w:r>
          </w:p>
        </w:tc>
      </w:tr>
      <w:tr w:rsidR="00CD44FB" w:rsidRPr="0046432E" w14:paraId="407F18B4" w14:textId="77777777" w:rsidTr="00E34091">
        <w:trPr>
          <w:trHeight w:val="265"/>
        </w:trPr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A8101D" w14:textId="77777777" w:rsidR="00CD44FB" w:rsidRPr="005B6AB7" w:rsidRDefault="00CD44FB" w:rsidP="00E34091">
            <w:pPr>
              <w:rPr>
                <w:rFonts w:ascii="Arial" w:eastAsia="Times New Roman" w:hAnsi="Arial" w:cs="Arial"/>
              </w:rPr>
            </w:pPr>
            <w:r w:rsidRPr="005B6AB7">
              <w:rPr>
                <w:rFonts w:ascii="Arial" w:eastAsia="Times New Roman" w:hAnsi="Arial" w:cs="Arial"/>
              </w:rPr>
              <w:t>Dudley, Minda - LVN</w:t>
            </w:r>
          </w:p>
        </w:tc>
      </w:tr>
      <w:tr w:rsidR="00CD44FB" w:rsidRPr="0046432E" w14:paraId="41E86D8A" w14:textId="77777777" w:rsidTr="00E34091">
        <w:trPr>
          <w:trHeight w:val="265"/>
        </w:trPr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E38815" w14:textId="77777777" w:rsidR="00CD44FB" w:rsidRPr="005B6AB7" w:rsidRDefault="00CD44FB" w:rsidP="00E34091">
            <w:pPr>
              <w:rPr>
                <w:rFonts w:ascii="Arial" w:eastAsia="Times New Roman" w:hAnsi="Arial" w:cs="Arial"/>
              </w:rPr>
            </w:pPr>
            <w:r w:rsidRPr="005B6AB7">
              <w:rPr>
                <w:rFonts w:ascii="Arial" w:eastAsia="Times New Roman" w:hAnsi="Arial" w:cs="Arial"/>
              </w:rPr>
              <w:t>Ferreira da Silva, Claudia - CNIT</w:t>
            </w:r>
          </w:p>
        </w:tc>
      </w:tr>
      <w:tr w:rsidR="00CD44FB" w:rsidRPr="0046432E" w14:paraId="1880E33D" w14:textId="77777777" w:rsidTr="00E34091">
        <w:trPr>
          <w:trHeight w:val="265"/>
        </w:trPr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BF0DCB" w14:textId="77777777" w:rsidR="00CD44FB" w:rsidRPr="005B6AB7" w:rsidRDefault="00CD44FB" w:rsidP="00E34091">
            <w:pPr>
              <w:rPr>
                <w:rFonts w:ascii="Arial" w:eastAsia="Times New Roman" w:hAnsi="Arial" w:cs="Arial"/>
              </w:rPr>
            </w:pPr>
            <w:r w:rsidRPr="005B6AB7">
              <w:rPr>
                <w:rFonts w:ascii="Arial" w:eastAsia="Times New Roman" w:hAnsi="Arial" w:cs="Arial"/>
              </w:rPr>
              <w:t>Guichard, Margaret - Health Care Technology</w:t>
            </w:r>
          </w:p>
        </w:tc>
      </w:tr>
      <w:tr w:rsidR="00CD44FB" w:rsidRPr="0046432E" w14:paraId="7496348D" w14:textId="77777777" w:rsidTr="00E34091">
        <w:trPr>
          <w:trHeight w:val="265"/>
        </w:trPr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9A615F" w14:textId="77777777" w:rsidR="00CD44FB" w:rsidRPr="005B6AB7" w:rsidRDefault="00CD44FB" w:rsidP="00E34091">
            <w:pPr>
              <w:rPr>
                <w:rFonts w:ascii="Arial" w:eastAsia="Times New Roman" w:hAnsi="Arial" w:cs="Arial"/>
              </w:rPr>
            </w:pPr>
            <w:r w:rsidRPr="005B6AB7">
              <w:rPr>
                <w:rFonts w:ascii="Arial" w:eastAsia="Times New Roman" w:hAnsi="Arial" w:cs="Arial"/>
              </w:rPr>
              <w:t>Heredia, Maria - Counseling Services</w:t>
            </w:r>
          </w:p>
        </w:tc>
      </w:tr>
      <w:tr w:rsidR="00CD44FB" w:rsidRPr="0046432E" w14:paraId="427F6F8D" w14:textId="77777777" w:rsidTr="00E34091">
        <w:trPr>
          <w:trHeight w:val="265"/>
        </w:trPr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6B0A85" w14:textId="77777777" w:rsidR="00CD44FB" w:rsidRPr="00921944" w:rsidRDefault="00CD44FB" w:rsidP="00E34091">
            <w:pPr>
              <w:rPr>
                <w:rFonts w:ascii="Arial" w:eastAsia="Times New Roman" w:hAnsi="Arial" w:cs="Arial"/>
                <w:b/>
                <w:color w:val="0070C0"/>
              </w:rPr>
            </w:pPr>
            <w:r>
              <w:rPr>
                <w:rFonts w:ascii="Arial" w:eastAsia="Times New Roman" w:hAnsi="Arial" w:cs="Arial"/>
                <w:b/>
                <w:color w:val="0070C0"/>
              </w:rPr>
              <w:t>Huang, Darvin - ENGN</w:t>
            </w:r>
          </w:p>
        </w:tc>
      </w:tr>
      <w:tr w:rsidR="00CD44FB" w:rsidRPr="0046432E" w14:paraId="1CE43669" w14:textId="77777777" w:rsidTr="00E34091">
        <w:trPr>
          <w:trHeight w:val="265"/>
        </w:trPr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E748E5" w14:textId="77777777" w:rsidR="00CD44FB" w:rsidRPr="005B6AB7" w:rsidRDefault="00CD44FB" w:rsidP="00E34091">
            <w:pPr>
              <w:rPr>
                <w:rFonts w:ascii="Arial" w:eastAsia="Times New Roman" w:hAnsi="Arial" w:cs="Arial"/>
              </w:rPr>
            </w:pPr>
            <w:r w:rsidRPr="005B6AB7">
              <w:rPr>
                <w:rFonts w:ascii="Arial" w:eastAsia="Times New Roman" w:hAnsi="Arial" w:cs="Arial"/>
              </w:rPr>
              <w:t>Jensen, Carol - Business</w:t>
            </w:r>
          </w:p>
        </w:tc>
      </w:tr>
      <w:tr w:rsidR="00CD44FB" w:rsidRPr="0046432E" w14:paraId="244CA3EC" w14:textId="77777777" w:rsidTr="00E34091">
        <w:trPr>
          <w:trHeight w:val="265"/>
        </w:trPr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081CFA" w14:textId="77777777" w:rsidR="00CD44FB" w:rsidRPr="005B6AB7" w:rsidRDefault="00CD44FB" w:rsidP="00E34091">
            <w:pPr>
              <w:rPr>
                <w:rFonts w:ascii="Arial" w:eastAsia="Times New Roman" w:hAnsi="Arial" w:cs="Arial"/>
              </w:rPr>
            </w:pPr>
            <w:r w:rsidRPr="005B6AB7">
              <w:rPr>
                <w:rFonts w:ascii="Arial" w:eastAsia="Times New Roman" w:hAnsi="Arial" w:cs="Arial"/>
              </w:rPr>
              <w:t>Lamha, Carmen - CNIT</w:t>
            </w:r>
          </w:p>
        </w:tc>
      </w:tr>
      <w:tr w:rsidR="00CD44FB" w:rsidRPr="0046432E" w14:paraId="5525D124" w14:textId="77777777" w:rsidTr="00E34091">
        <w:trPr>
          <w:trHeight w:val="265"/>
        </w:trPr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396D60" w14:textId="77777777" w:rsidR="00CD44FB" w:rsidRPr="005B6AB7" w:rsidRDefault="00CD44FB" w:rsidP="00E34091">
            <w:pPr>
              <w:rPr>
                <w:rFonts w:ascii="Arial" w:eastAsia="Times New Roman" w:hAnsi="Arial" w:cs="Arial"/>
              </w:rPr>
            </w:pPr>
            <w:r w:rsidRPr="005B6AB7">
              <w:rPr>
                <w:rFonts w:ascii="Arial" w:eastAsia="Times New Roman" w:hAnsi="Arial" w:cs="Arial"/>
              </w:rPr>
              <w:t>Massin, Terri-  ESL</w:t>
            </w:r>
          </w:p>
        </w:tc>
      </w:tr>
      <w:tr w:rsidR="00CD44FB" w:rsidRPr="0046432E" w14:paraId="5F13393A" w14:textId="77777777" w:rsidTr="00E34091">
        <w:trPr>
          <w:trHeight w:val="265"/>
        </w:trPr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D5470B" w14:textId="77777777" w:rsidR="00CD44FB" w:rsidRPr="005B6AB7" w:rsidRDefault="00CD44FB" w:rsidP="00E34091">
            <w:pPr>
              <w:rPr>
                <w:rFonts w:ascii="Arial" w:eastAsia="Times New Roman" w:hAnsi="Arial" w:cs="Arial"/>
              </w:rPr>
            </w:pPr>
            <w:r w:rsidRPr="005B6AB7">
              <w:rPr>
                <w:rFonts w:ascii="Arial" w:eastAsia="Times New Roman" w:hAnsi="Arial" w:cs="Arial"/>
              </w:rPr>
              <w:t>McAteer, Bob - Photography</w:t>
            </w:r>
          </w:p>
        </w:tc>
      </w:tr>
      <w:tr w:rsidR="00CD44FB" w:rsidRPr="0046432E" w14:paraId="03411898" w14:textId="77777777" w:rsidTr="00E34091">
        <w:trPr>
          <w:trHeight w:val="265"/>
        </w:trPr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8743CD" w14:textId="77777777" w:rsidR="00CD44FB" w:rsidRPr="005B6AB7" w:rsidRDefault="00CD44FB" w:rsidP="00E34091">
            <w:pPr>
              <w:rPr>
                <w:rFonts w:ascii="Arial" w:eastAsia="Times New Roman" w:hAnsi="Arial" w:cs="Arial"/>
              </w:rPr>
            </w:pPr>
            <w:r w:rsidRPr="005B6AB7">
              <w:rPr>
                <w:rFonts w:ascii="Arial" w:eastAsia="Times New Roman" w:hAnsi="Arial" w:cs="Arial"/>
              </w:rPr>
              <w:t>McFarland, Sheila A - BEMA</w:t>
            </w:r>
          </w:p>
        </w:tc>
      </w:tr>
      <w:tr w:rsidR="00CD44FB" w:rsidRPr="0046432E" w14:paraId="42508D70" w14:textId="77777777" w:rsidTr="00E34091">
        <w:trPr>
          <w:trHeight w:val="265"/>
        </w:trPr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594247" w14:textId="77777777" w:rsidR="00CD44FB" w:rsidRPr="005B6AB7" w:rsidRDefault="00CD44FB" w:rsidP="00E34091">
            <w:pPr>
              <w:rPr>
                <w:rFonts w:ascii="Arial" w:eastAsia="Times New Roman" w:hAnsi="Arial" w:cs="Arial"/>
              </w:rPr>
            </w:pPr>
            <w:r w:rsidRPr="005B6AB7">
              <w:rPr>
                <w:rFonts w:ascii="Arial" w:eastAsia="Times New Roman" w:hAnsi="Arial" w:cs="Arial"/>
              </w:rPr>
              <w:t>Miller, Wendy-Fashion (chair)</w:t>
            </w:r>
          </w:p>
        </w:tc>
      </w:tr>
      <w:tr w:rsidR="00CD44FB" w:rsidRPr="0046432E" w14:paraId="18B2CB6C" w14:textId="77777777" w:rsidTr="00E34091">
        <w:trPr>
          <w:trHeight w:val="265"/>
        </w:trPr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4EE4F8" w14:textId="77777777" w:rsidR="00CD44FB" w:rsidRPr="005B6AB7" w:rsidRDefault="00CD44FB" w:rsidP="00E34091">
            <w:pPr>
              <w:rPr>
                <w:rFonts w:ascii="Arial" w:eastAsia="Times New Roman" w:hAnsi="Arial" w:cs="Arial"/>
              </w:rPr>
            </w:pPr>
            <w:r w:rsidRPr="005B6AB7">
              <w:rPr>
                <w:rFonts w:ascii="Arial" w:eastAsia="Times New Roman" w:hAnsi="Arial" w:cs="Arial"/>
              </w:rPr>
              <w:t>Padilla, Rodolfo - Business</w:t>
            </w:r>
          </w:p>
        </w:tc>
      </w:tr>
      <w:tr w:rsidR="00CD44FB" w:rsidRPr="0046432E" w14:paraId="1A0D76CA" w14:textId="77777777" w:rsidTr="00E34091">
        <w:trPr>
          <w:trHeight w:val="265"/>
        </w:trPr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32B319" w14:textId="77777777" w:rsidR="00CD44FB" w:rsidRPr="005B6AB7" w:rsidRDefault="00CD44FB" w:rsidP="00E34091">
            <w:pPr>
              <w:rPr>
                <w:rFonts w:ascii="Arial" w:eastAsia="Times New Roman" w:hAnsi="Arial" w:cs="Arial"/>
              </w:rPr>
            </w:pPr>
            <w:r w:rsidRPr="005B6AB7">
              <w:rPr>
                <w:rFonts w:ascii="Arial" w:eastAsia="Times New Roman" w:hAnsi="Arial" w:cs="Arial"/>
              </w:rPr>
              <w:t xml:space="preserve">Peig, Annette </w:t>
            </w:r>
            <w:proofErr w:type="spellStart"/>
            <w:r w:rsidRPr="005B6AB7">
              <w:rPr>
                <w:rFonts w:ascii="Arial" w:eastAsia="Times New Roman" w:hAnsi="Arial" w:cs="Arial"/>
              </w:rPr>
              <w:t>Guevarra</w:t>
            </w:r>
            <w:proofErr w:type="spellEnd"/>
            <w:r w:rsidRPr="005B6AB7">
              <w:rPr>
                <w:rFonts w:ascii="Arial" w:eastAsia="Times New Roman" w:hAnsi="Arial" w:cs="Arial"/>
              </w:rPr>
              <w:t xml:space="preserve"> - Vocational Nursing</w:t>
            </w:r>
          </w:p>
        </w:tc>
      </w:tr>
      <w:tr w:rsidR="00CD44FB" w:rsidRPr="0046432E" w14:paraId="49AB4332" w14:textId="77777777" w:rsidTr="00E34091">
        <w:trPr>
          <w:trHeight w:val="265"/>
        </w:trPr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92D969" w14:textId="77777777" w:rsidR="00CD44FB" w:rsidRPr="005B6AB7" w:rsidRDefault="00CD44FB" w:rsidP="00E34091">
            <w:pPr>
              <w:rPr>
                <w:rFonts w:ascii="Arial" w:eastAsia="Times New Roman" w:hAnsi="Arial" w:cs="Arial"/>
              </w:rPr>
            </w:pPr>
            <w:r w:rsidRPr="005B6AB7">
              <w:rPr>
                <w:rFonts w:ascii="Arial" w:eastAsia="Times New Roman" w:hAnsi="Arial" w:cs="Arial"/>
              </w:rPr>
              <w:t>Persiko, Craig - Computer Sciences</w:t>
            </w:r>
          </w:p>
        </w:tc>
      </w:tr>
      <w:tr w:rsidR="00CD44FB" w:rsidRPr="0046432E" w14:paraId="3D5DF4CB" w14:textId="77777777" w:rsidTr="00E34091">
        <w:trPr>
          <w:trHeight w:val="265"/>
        </w:trPr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3DBBE4" w14:textId="77777777" w:rsidR="00CD44FB" w:rsidRPr="005B6AB7" w:rsidRDefault="00CD44FB" w:rsidP="00E34091">
            <w:pPr>
              <w:rPr>
                <w:rFonts w:ascii="Arial" w:eastAsia="Times New Roman" w:hAnsi="Arial" w:cs="Arial"/>
              </w:rPr>
            </w:pPr>
            <w:r w:rsidRPr="005B6AB7">
              <w:rPr>
                <w:rFonts w:ascii="Arial" w:eastAsia="Times New Roman" w:hAnsi="Arial" w:cs="Arial"/>
              </w:rPr>
              <w:t>Raskin, Steven M - Photography</w:t>
            </w:r>
          </w:p>
        </w:tc>
      </w:tr>
      <w:tr w:rsidR="00CD44FB" w:rsidRPr="0046432E" w14:paraId="7B33517E" w14:textId="77777777" w:rsidTr="00E34091">
        <w:trPr>
          <w:trHeight w:val="265"/>
        </w:trPr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84D6DA" w14:textId="77777777" w:rsidR="00CD44FB" w:rsidRPr="005B6AB7" w:rsidRDefault="00CD44FB" w:rsidP="00E34091">
            <w:pPr>
              <w:rPr>
                <w:rFonts w:ascii="Arial" w:eastAsia="Times New Roman" w:hAnsi="Arial" w:cs="Arial"/>
              </w:rPr>
            </w:pPr>
            <w:r w:rsidRPr="005B6AB7">
              <w:rPr>
                <w:rFonts w:ascii="Arial" w:eastAsia="Times New Roman" w:hAnsi="Arial" w:cs="Arial"/>
              </w:rPr>
              <w:t>Reinhertz, Tannis - Culinary Arts</w:t>
            </w:r>
          </w:p>
        </w:tc>
      </w:tr>
      <w:tr w:rsidR="00CD44FB" w:rsidRPr="0046432E" w14:paraId="3D5EA8EA" w14:textId="77777777" w:rsidTr="00E34091">
        <w:trPr>
          <w:trHeight w:val="265"/>
        </w:trPr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CA48FA" w14:textId="77777777" w:rsidR="00CD44FB" w:rsidRPr="005B6AB7" w:rsidRDefault="00CD44FB" w:rsidP="00E34091">
            <w:pPr>
              <w:rPr>
                <w:rFonts w:ascii="Arial" w:eastAsia="Times New Roman" w:hAnsi="Arial" w:cs="Arial"/>
              </w:rPr>
            </w:pPr>
            <w:r w:rsidRPr="005B6AB7">
              <w:rPr>
                <w:rFonts w:ascii="Arial" w:eastAsia="Times New Roman" w:hAnsi="Arial" w:cs="Arial"/>
              </w:rPr>
              <w:t>Rosenberg, Stephanie-Business</w:t>
            </w:r>
          </w:p>
        </w:tc>
      </w:tr>
      <w:tr w:rsidR="00CD44FB" w:rsidRPr="0046432E" w14:paraId="00525007" w14:textId="77777777" w:rsidTr="00E34091">
        <w:trPr>
          <w:trHeight w:val="265"/>
        </w:trPr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82E9DA" w14:textId="77777777" w:rsidR="00CD44FB" w:rsidRPr="005B6AB7" w:rsidRDefault="00CD44FB" w:rsidP="00E34091">
            <w:pPr>
              <w:rPr>
                <w:rFonts w:ascii="Arial" w:eastAsia="Times New Roman" w:hAnsi="Arial" w:cs="Arial"/>
              </w:rPr>
            </w:pPr>
            <w:r w:rsidRPr="005B6AB7">
              <w:rPr>
                <w:rFonts w:ascii="Arial" w:eastAsia="Times New Roman" w:hAnsi="Arial" w:cs="Arial"/>
              </w:rPr>
              <w:t>Skinner, Janey - Health Sciences</w:t>
            </w:r>
          </w:p>
        </w:tc>
      </w:tr>
      <w:tr w:rsidR="00CD44FB" w:rsidRPr="0046432E" w14:paraId="2E90A940" w14:textId="77777777" w:rsidTr="00E34091">
        <w:trPr>
          <w:trHeight w:val="265"/>
        </w:trPr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D4CB85" w14:textId="77777777" w:rsidR="00CD44FB" w:rsidRPr="005B6AB7" w:rsidRDefault="00CD44FB" w:rsidP="00E34091">
            <w:pPr>
              <w:rPr>
                <w:rFonts w:ascii="Arial" w:eastAsia="Times New Roman" w:hAnsi="Arial" w:cs="Arial"/>
              </w:rPr>
            </w:pPr>
            <w:r w:rsidRPr="005B6AB7">
              <w:rPr>
                <w:rFonts w:ascii="Arial" w:eastAsia="Times New Roman" w:hAnsi="Arial" w:cs="Arial"/>
              </w:rPr>
              <w:t>Soneji, Hitesh - Engineering &amp; Technology</w:t>
            </w:r>
          </w:p>
        </w:tc>
      </w:tr>
      <w:tr w:rsidR="00CD44FB" w:rsidRPr="0046432E" w14:paraId="393D4EB4" w14:textId="77777777" w:rsidTr="00E34091">
        <w:trPr>
          <w:trHeight w:val="265"/>
        </w:trPr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B9CEBE" w14:textId="77777777" w:rsidR="00CD44FB" w:rsidRPr="005B6AB7" w:rsidRDefault="00CD44FB" w:rsidP="00E34091">
            <w:pPr>
              <w:rPr>
                <w:rFonts w:ascii="Arial" w:eastAsia="Times New Roman" w:hAnsi="Arial" w:cs="Arial"/>
              </w:rPr>
            </w:pPr>
            <w:r w:rsidRPr="005B6AB7">
              <w:rPr>
                <w:rFonts w:ascii="Arial" w:eastAsia="Times New Roman" w:hAnsi="Arial" w:cs="Arial"/>
              </w:rPr>
              <w:t>Sparks, Jack - Continuing Student Counseling</w:t>
            </w:r>
          </w:p>
        </w:tc>
      </w:tr>
      <w:tr w:rsidR="00CD44FB" w:rsidRPr="0046432E" w14:paraId="44CEAE2E" w14:textId="77777777" w:rsidTr="00E34091">
        <w:trPr>
          <w:trHeight w:val="265"/>
        </w:trPr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0116A7" w14:textId="77777777" w:rsidR="00CD44FB" w:rsidRPr="005B6AB7" w:rsidRDefault="00CD44FB" w:rsidP="00E34091">
            <w:pPr>
              <w:rPr>
                <w:rFonts w:ascii="Arial" w:eastAsia="Times New Roman" w:hAnsi="Arial" w:cs="Arial"/>
              </w:rPr>
            </w:pPr>
            <w:r w:rsidRPr="005B6AB7">
              <w:rPr>
                <w:rFonts w:ascii="Arial" w:eastAsia="Times New Roman" w:hAnsi="Arial" w:cs="Arial"/>
              </w:rPr>
              <w:t>Stevenson, David - VMD</w:t>
            </w:r>
          </w:p>
        </w:tc>
      </w:tr>
      <w:tr w:rsidR="00CD44FB" w:rsidRPr="0046432E" w14:paraId="4C1C7D54" w14:textId="77777777" w:rsidTr="00E34091">
        <w:trPr>
          <w:trHeight w:val="265"/>
        </w:trPr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FCE651" w14:textId="77777777" w:rsidR="00CD44FB" w:rsidRPr="005B6AB7" w:rsidRDefault="00CD44FB" w:rsidP="00E34091">
            <w:pPr>
              <w:rPr>
                <w:rFonts w:ascii="Arial" w:eastAsia="Times New Roman" w:hAnsi="Arial" w:cs="Arial"/>
              </w:rPr>
            </w:pPr>
            <w:r w:rsidRPr="005B6AB7">
              <w:rPr>
                <w:rFonts w:ascii="Arial" w:eastAsia="Times New Roman" w:hAnsi="Arial" w:cs="Arial"/>
              </w:rPr>
              <w:t>Thornton, Kyle Richard - Radiologic Sciences</w:t>
            </w:r>
          </w:p>
        </w:tc>
      </w:tr>
      <w:tr w:rsidR="00CD44FB" w:rsidRPr="0046432E" w14:paraId="47A2299A" w14:textId="77777777" w:rsidTr="00E34091">
        <w:trPr>
          <w:trHeight w:val="265"/>
        </w:trPr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00D96D" w14:textId="77777777" w:rsidR="00CD44FB" w:rsidRPr="005B6AB7" w:rsidRDefault="00CD44FB" w:rsidP="00E34091">
            <w:pPr>
              <w:rPr>
                <w:rFonts w:ascii="Arial" w:eastAsia="Times New Roman" w:hAnsi="Arial" w:cs="Arial"/>
              </w:rPr>
            </w:pPr>
            <w:r w:rsidRPr="005B6AB7">
              <w:rPr>
                <w:rFonts w:ascii="Arial" w:eastAsia="Times New Roman" w:hAnsi="Arial" w:cs="Arial"/>
              </w:rPr>
              <w:t>White, Kathleen - Child Development/Family Studies</w:t>
            </w:r>
          </w:p>
        </w:tc>
      </w:tr>
      <w:tr w:rsidR="00CD44FB" w:rsidRPr="0046432E" w14:paraId="5950C273" w14:textId="77777777" w:rsidTr="00E34091">
        <w:trPr>
          <w:trHeight w:val="265"/>
        </w:trPr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22CE4A" w14:textId="77777777" w:rsidR="00CD44FB" w:rsidRPr="005B6AB7" w:rsidRDefault="00CD44FB" w:rsidP="00E34091">
            <w:pPr>
              <w:rPr>
                <w:rFonts w:ascii="Arial" w:eastAsia="Times New Roman" w:hAnsi="Arial" w:cs="Arial"/>
                <w:b/>
              </w:rPr>
            </w:pPr>
            <w:r w:rsidRPr="0046432E">
              <w:rPr>
                <w:rFonts w:ascii="Arial" w:eastAsia="Times New Roman" w:hAnsi="Arial" w:cs="Arial"/>
              </w:rPr>
              <w:t>Wong, James - Counseling Services</w:t>
            </w:r>
            <w:r w:rsidRPr="005B6AB7">
              <w:rPr>
                <w:rFonts w:ascii="Arial" w:eastAsia="Times New Roman" w:hAnsi="Arial" w:cs="Arial"/>
                <w:b/>
              </w:rPr>
              <w:t xml:space="preserve"> </w:t>
            </w:r>
          </w:p>
        </w:tc>
      </w:tr>
      <w:tr w:rsidR="00CD44FB" w:rsidRPr="0046432E" w14:paraId="6C50955C" w14:textId="77777777" w:rsidTr="00E34091">
        <w:trPr>
          <w:trHeight w:val="265"/>
        </w:trPr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40A041" w14:textId="77777777" w:rsidR="00CD44FB" w:rsidRPr="0046432E" w:rsidRDefault="00CD44FB" w:rsidP="00E34091">
            <w:pPr>
              <w:rPr>
                <w:rFonts w:ascii="Arial" w:eastAsia="Times New Roman" w:hAnsi="Arial" w:cs="Arial"/>
              </w:rPr>
            </w:pPr>
            <w:r w:rsidRPr="005B6AB7">
              <w:rPr>
                <w:rFonts w:ascii="Arial" w:eastAsia="Times New Roman" w:hAnsi="Arial" w:cs="Arial"/>
                <w:b/>
              </w:rPr>
              <w:t>Wu, Richard - CNIT</w:t>
            </w:r>
          </w:p>
        </w:tc>
      </w:tr>
      <w:tr w:rsidR="00CD44FB" w:rsidRPr="0046432E" w14:paraId="1D0B06C7" w14:textId="77777777" w:rsidTr="00E34091">
        <w:trPr>
          <w:trHeight w:val="265"/>
        </w:trPr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7EC9A7" w14:textId="77777777" w:rsidR="00CD44FB" w:rsidRPr="0046432E" w:rsidRDefault="00CD44FB" w:rsidP="00E34091">
            <w:pPr>
              <w:rPr>
                <w:rFonts w:ascii="Arial" w:eastAsia="Times New Roman" w:hAnsi="Arial" w:cs="Arial"/>
              </w:rPr>
            </w:pPr>
            <w:r w:rsidRPr="0046432E">
              <w:rPr>
                <w:rFonts w:ascii="Arial" w:eastAsia="Times New Roman" w:hAnsi="Arial" w:cs="Arial"/>
              </w:rPr>
              <w:t>Zimmerman, Carin - Engineering and Technology</w:t>
            </w:r>
          </w:p>
        </w:tc>
      </w:tr>
    </w:tbl>
    <w:p w14:paraId="4B0FC47A" w14:textId="77777777" w:rsidR="00CD44FB" w:rsidRPr="00340CAC" w:rsidRDefault="00CD44FB" w:rsidP="00CD44FB">
      <w:pPr>
        <w:rPr>
          <w:rFonts w:asciiTheme="minorHAnsi" w:hAnsiTheme="minorHAnsi"/>
        </w:rPr>
      </w:pPr>
    </w:p>
    <w:p w14:paraId="36F16166" w14:textId="77777777" w:rsidR="00CD44FB" w:rsidRPr="00340CAC" w:rsidRDefault="00CD44FB" w:rsidP="00CD44FB">
      <w:pPr>
        <w:rPr>
          <w:rFonts w:asciiTheme="minorHAnsi" w:hAnsiTheme="minorHAnsi"/>
        </w:rPr>
      </w:pPr>
    </w:p>
    <w:p w14:paraId="6532612A" w14:textId="77777777" w:rsidR="00CD44FB" w:rsidRPr="00340CAC" w:rsidRDefault="00CD44FB" w:rsidP="00CD44FB">
      <w:pPr>
        <w:spacing w:after="200" w:line="276" w:lineRule="auto"/>
        <w:rPr>
          <w:rFonts w:asciiTheme="minorHAnsi" w:hAnsiTheme="minorHAnsi"/>
          <w:b/>
          <w:color w:val="0070C0"/>
        </w:rPr>
      </w:pPr>
    </w:p>
    <w:p w14:paraId="58C683AA" w14:textId="77777777" w:rsidR="00CD44FB" w:rsidRDefault="00CD44FB" w:rsidP="00CD44FB"/>
    <w:p w14:paraId="52B5F0D1" w14:textId="77777777" w:rsidR="00CD44FB" w:rsidRDefault="00CD44FB" w:rsidP="00CD44FB">
      <w:pPr>
        <w:pStyle w:val="Header"/>
        <w:rPr>
          <w:sz w:val="24"/>
          <w:szCs w:val="24"/>
        </w:rPr>
      </w:pPr>
      <w:r w:rsidRPr="0046432E">
        <w:rPr>
          <w:sz w:val="24"/>
          <w:szCs w:val="24"/>
        </w:rPr>
        <w:t xml:space="preserve">NOTE:  New members are in </w:t>
      </w:r>
      <w:r w:rsidRPr="0046432E">
        <w:rPr>
          <w:b/>
          <w:sz w:val="24"/>
          <w:szCs w:val="24"/>
        </w:rPr>
        <w:t>bold</w:t>
      </w:r>
      <w:r>
        <w:rPr>
          <w:b/>
          <w:sz w:val="24"/>
          <w:szCs w:val="24"/>
        </w:rPr>
        <w:t xml:space="preserve"> – </w:t>
      </w:r>
      <w:r>
        <w:rPr>
          <w:sz w:val="24"/>
          <w:szCs w:val="24"/>
        </w:rPr>
        <w:t>Membership as of 02/18/16</w:t>
      </w:r>
    </w:p>
    <w:p w14:paraId="28E45686" w14:textId="77777777" w:rsidR="00CD44FB" w:rsidRDefault="00CD44FB" w:rsidP="00CD44FB">
      <w:pPr>
        <w:pStyle w:val="Header"/>
        <w:rPr>
          <w:sz w:val="24"/>
          <w:szCs w:val="24"/>
        </w:rPr>
      </w:pPr>
    </w:p>
    <w:p w14:paraId="5AD808ED" w14:textId="77777777" w:rsidR="00CD44FB" w:rsidRPr="00102D7B" w:rsidRDefault="00CD44FB" w:rsidP="00CD44FB">
      <w:pPr>
        <w:pStyle w:val="Header"/>
        <w:rPr>
          <w:sz w:val="24"/>
          <w:szCs w:val="24"/>
        </w:rPr>
      </w:pPr>
      <w:r>
        <w:rPr>
          <w:sz w:val="24"/>
          <w:szCs w:val="24"/>
        </w:rPr>
        <w:t xml:space="preserve">Names in </w:t>
      </w:r>
      <w:r w:rsidRPr="00921944">
        <w:rPr>
          <w:b/>
          <w:color w:val="0070C0"/>
          <w:sz w:val="24"/>
          <w:szCs w:val="24"/>
        </w:rPr>
        <w:t xml:space="preserve">BLUE </w:t>
      </w:r>
      <w:r>
        <w:rPr>
          <w:sz w:val="24"/>
          <w:szCs w:val="24"/>
        </w:rPr>
        <w:t>are official members left off this list accidentally</w:t>
      </w:r>
    </w:p>
    <w:p w14:paraId="5160B052" w14:textId="77777777" w:rsidR="00102D7B" w:rsidRPr="0046432E" w:rsidRDefault="00102D7B" w:rsidP="00102D7B">
      <w:pPr>
        <w:pStyle w:val="Header"/>
        <w:rPr>
          <w:b/>
          <w:sz w:val="24"/>
          <w:szCs w:val="24"/>
        </w:rPr>
      </w:pPr>
    </w:p>
    <w:sectPr w:rsidR="00102D7B" w:rsidRPr="004643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981DE5" w14:textId="77777777" w:rsidR="00231256" w:rsidRDefault="00231256" w:rsidP="00102D7B">
      <w:r>
        <w:separator/>
      </w:r>
    </w:p>
  </w:endnote>
  <w:endnote w:type="continuationSeparator" w:id="0">
    <w:p w14:paraId="33621B08" w14:textId="77777777" w:rsidR="00231256" w:rsidRDefault="00231256" w:rsidP="00102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ABDCCC" w14:textId="77777777" w:rsidR="00231256" w:rsidRDefault="00231256" w:rsidP="00102D7B">
      <w:r>
        <w:separator/>
      </w:r>
    </w:p>
  </w:footnote>
  <w:footnote w:type="continuationSeparator" w:id="0">
    <w:p w14:paraId="02EAC85B" w14:textId="77777777" w:rsidR="00231256" w:rsidRDefault="00231256" w:rsidP="00102D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817D5"/>
    <w:multiLevelType w:val="hybridMultilevel"/>
    <w:tmpl w:val="120EE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A11EB1"/>
    <w:multiLevelType w:val="hybridMultilevel"/>
    <w:tmpl w:val="54BAE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9C5531"/>
    <w:multiLevelType w:val="hybridMultilevel"/>
    <w:tmpl w:val="0B0AC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C32077"/>
    <w:multiLevelType w:val="hybridMultilevel"/>
    <w:tmpl w:val="45A08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0E2C18"/>
    <w:multiLevelType w:val="hybridMultilevel"/>
    <w:tmpl w:val="8AD0B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8A15EB"/>
    <w:multiLevelType w:val="hybridMultilevel"/>
    <w:tmpl w:val="3D8A5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8F0219"/>
    <w:multiLevelType w:val="hybridMultilevel"/>
    <w:tmpl w:val="704EF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9336A3"/>
    <w:multiLevelType w:val="hybridMultilevel"/>
    <w:tmpl w:val="EFEE0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9900EB"/>
    <w:multiLevelType w:val="hybridMultilevel"/>
    <w:tmpl w:val="C810C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263E97"/>
    <w:multiLevelType w:val="hybridMultilevel"/>
    <w:tmpl w:val="CC4E8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621FF0"/>
    <w:multiLevelType w:val="hybridMultilevel"/>
    <w:tmpl w:val="E3FE3C34"/>
    <w:lvl w:ilvl="0" w:tplc="0EC277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80C5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EEB0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A6BA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D246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A8CA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627D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807D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9AA4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4F5FC0"/>
    <w:multiLevelType w:val="hybridMultilevel"/>
    <w:tmpl w:val="256E3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8140FC"/>
    <w:multiLevelType w:val="hybridMultilevel"/>
    <w:tmpl w:val="8E26E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242C60"/>
    <w:multiLevelType w:val="hybridMultilevel"/>
    <w:tmpl w:val="56321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8"/>
  </w:num>
  <w:num w:numId="4">
    <w:abstractNumId w:val="7"/>
  </w:num>
  <w:num w:numId="5">
    <w:abstractNumId w:val="13"/>
  </w:num>
  <w:num w:numId="6">
    <w:abstractNumId w:val="1"/>
  </w:num>
  <w:num w:numId="7">
    <w:abstractNumId w:val="6"/>
  </w:num>
  <w:num w:numId="8">
    <w:abstractNumId w:val="3"/>
  </w:num>
  <w:num w:numId="9">
    <w:abstractNumId w:val="11"/>
  </w:num>
  <w:num w:numId="10">
    <w:abstractNumId w:val="9"/>
  </w:num>
  <w:num w:numId="11">
    <w:abstractNumId w:val="0"/>
  </w:num>
  <w:num w:numId="12">
    <w:abstractNumId w:val="12"/>
  </w:num>
  <w:num w:numId="13">
    <w:abstractNumId w:val="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9AD"/>
    <w:rsid w:val="00013829"/>
    <w:rsid w:val="000765A2"/>
    <w:rsid w:val="00102D7B"/>
    <w:rsid w:val="0023059E"/>
    <w:rsid w:val="00231256"/>
    <w:rsid w:val="00262419"/>
    <w:rsid w:val="002E72D7"/>
    <w:rsid w:val="003359AD"/>
    <w:rsid w:val="00340CAC"/>
    <w:rsid w:val="004056D0"/>
    <w:rsid w:val="004266FA"/>
    <w:rsid w:val="00443D8B"/>
    <w:rsid w:val="00491283"/>
    <w:rsid w:val="004A046E"/>
    <w:rsid w:val="005A03F1"/>
    <w:rsid w:val="005B33EA"/>
    <w:rsid w:val="005B6AB7"/>
    <w:rsid w:val="007345BE"/>
    <w:rsid w:val="00767385"/>
    <w:rsid w:val="007777A0"/>
    <w:rsid w:val="007A6C25"/>
    <w:rsid w:val="00817904"/>
    <w:rsid w:val="008E55F2"/>
    <w:rsid w:val="00921944"/>
    <w:rsid w:val="00992000"/>
    <w:rsid w:val="009D4218"/>
    <w:rsid w:val="00A27E08"/>
    <w:rsid w:val="00BC683B"/>
    <w:rsid w:val="00C21BD9"/>
    <w:rsid w:val="00C473C8"/>
    <w:rsid w:val="00C71B50"/>
    <w:rsid w:val="00C942E7"/>
    <w:rsid w:val="00CD44FB"/>
    <w:rsid w:val="00CF23F6"/>
    <w:rsid w:val="00D2136B"/>
    <w:rsid w:val="00D84B5B"/>
    <w:rsid w:val="00E02D65"/>
    <w:rsid w:val="00E02FD7"/>
    <w:rsid w:val="00EC57DC"/>
    <w:rsid w:val="00EF5A91"/>
    <w:rsid w:val="00F1727C"/>
    <w:rsid w:val="00F326A5"/>
    <w:rsid w:val="00F44834"/>
    <w:rsid w:val="00FA5F72"/>
    <w:rsid w:val="00FB666C"/>
    <w:rsid w:val="00FC7EFD"/>
    <w:rsid w:val="2CBB2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F19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F7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5F72"/>
    <w:pPr>
      <w:ind w:left="720"/>
    </w:pPr>
    <w:rPr>
      <w:rFonts w:ascii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FA5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A5F7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02D7B"/>
    <w:pPr>
      <w:tabs>
        <w:tab w:val="center" w:pos="4680"/>
        <w:tab w:val="right" w:pos="9360"/>
      </w:tabs>
    </w:pPr>
    <w:rPr>
      <w:rFonts w:ascii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02D7B"/>
  </w:style>
  <w:style w:type="paragraph" w:styleId="Footer">
    <w:name w:val="footer"/>
    <w:basedOn w:val="Normal"/>
    <w:link w:val="FooterChar"/>
    <w:uiPriority w:val="99"/>
    <w:unhideWhenUsed/>
    <w:rsid w:val="00102D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2D7B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F7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5F72"/>
    <w:pPr>
      <w:ind w:left="720"/>
    </w:pPr>
    <w:rPr>
      <w:rFonts w:ascii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FA5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A5F7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02D7B"/>
    <w:pPr>
      <w:tabs>
        <w:tab w:val="center" w:pos="4680"/>
        <w:tab w:val="right" w:pos="9360"/>
      </w:tabs>
    </w:pPr>
    <w:rPr>
      <w:rFonts w:ascii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02D7B"/>
  </w:style>
  <w:style w:type="paragraph" w:styleId="Footer">
    <w:name w:val="footer"/>
    <w:basedOn w:val="Normal"/>
    <w:link w:val="FooterChar"/>
    <w:uiPriority w:val="99"/>
    <w:unhideWhenUsed/>
    <w:rsid w:val="00102D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2D7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9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876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setup</cp:lastModifiedBy>
  <cp:revision>4</cp:revision>
  <dcterms:created xsi:type="dcterms:W3CDTF">2016-02-19T00:54:00Z</dcterms:created>
  <dcterms:modified xsi:type="dcterms:W3CDTF">2016-02-19T20:06:00Z</dcterms:modified>
</cp:coreProperties>
</file>