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59390" w14:textId="77777777" w:rsidR="000F52AA" w:rsidRDefault="000F52AA" w:rsidP="000F52AA">
      <w:pPr>
        <w:spacing w:after="0" w:line="240" w:lineRule="auto"/>
        <w:jc w:val="center"/>
        <w:rPr>
          <w:rFonts w:asciiTheme="majorHAnsi" w:hAnsiTheme="majorHAnsi" w:cstheme="majorHAnsi"/>
          <w:sz w:val="24"/>
          <w:szCs w:val="24"/>
        </w:rPr>
      </w:pPr>
      <w:r>
        <w:pict w14:anchorId="12796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SF seal logo" style="width:96pt;height:79.5pt;mso-position-horizontal-relative:text;mso-position-vertical-relative:text;mso-width-relative:page;mso-height-relative:page">
            <v:imagedata r:id="rId8" o:title="CCSF LOGO"/>
          </v:shape>
        </w:pict>
      </w:r>
      <w:r w:rsidR="007C623D" w:rsidRPr="00F75E42">
        <w:rPr>
          <w:rFonts w:asciiTheme="majorHAnsi" w:hAnsiTheme="majorHAnsi" w:cstheme="majorHAnsi"/>
          <w:sz w:val="24"/>
          <w:szCs w:val="24"/>
        </w:rPr>
        <w:t xml:space="preserve">  </w:t>
      </w:r>
    </w:p>
    <w:p w14:paraId="6AFDC6ED" w14:textId="72308E72" w:rsidR="00CE7D8A" w:rsidRPr="00F75E42" w:rsidRDefault="00A9134C" w:rsidP="000F52AA">
      <w:pPr>
        <w:spacing w:after="0" w:line="240" w:lineRule="auto"/>
        <w:jc w:val="center"/>
        <w:rPr>
          <w:rFonts w:asciiTheme="majorHAnsi" w:hAnsiTheme="majorHAnsi" w:cstheme="majorHAnsi"/>
          <w:sz w:val="24"/>
          <w:szCs w:val="24"/>
        </w:rPr>
      </w:pPr>
      <w:r w:rsidRPr="00F75E42">
        <w:rPr>
          <w:rFonts w:asciiTheme="majorHAnsi" w:hAnsiTheme="majorHAnsi" w:cstheme="majorHAnsi"/>
          <w:b/>
          <w:sz w:val="24"/>
          <w:szCs w:val="24"/>
        </w:rPr>
        <w:t>Participatory Governance Council</w:t>
      </w:r>
    </w:p>
    <w:p w14:paraId="24C5542E" w14:textId="45C9DEE6" w:rsidR="00CE7D8A" w:rsidRPr="0039269A" w:rsidRDefault="00352606" w:rsidP="00352606">
      <w:pPr>
        <w:spacing w:after="0" w:line="240" w:lineRule="auto"/>
        <w:jc w:val="center"/>
        <w:rPr>
          <w:rFonts w:asciiTheme="majorHAnsi" w:hAnsiTheme="majorHAnsi" w:cstheme="majorHAnsi"/>
          <w:sz w:val="24"/>
          <w:szCs w:val="24"/>
        </w:rPr>
      </w:pPr>
      <w:r w:rsidRPr="0039269A">
        <w:rPr>
          <w:rStyle w:val="Hyperlink"/>
          <w:rFonts w:asciiTheme="majorHAnsi" w:hAnsiTheme="majorHAnsi" w:cstheme="majorHAnsi"/>
          <w:b/>
          <w:sz w:val="24"/>
          <w:szCs w:val="24"/>
        </w:rPr>
        <w:t>March</w:t>
      </w:r>
      <w:r w:rsidR="00F51C57" w:rsidRPr="0039269A">
        <w:rPr>
          <w:rStyle w:val="Hyperlink"/>
          <w:rFonts w:asciiTheme="majorHAnsi" w:hAnsiTheme="majorHAnsi" w:cstheme="majorHAnsi"/>
          <w:b/>
          <w:sz w:val="24"/>
          <w:szCs w:val="24"/>
        </w:rPr>
        <w:t xml:space="preserve"> 3, 2022 </w:t>
      </w:r>
    </w:p>
    <w:p w14:paraId="413B39B5" w14:textId="3CD9BA7A" w:rsidR="00CE7D8A" w:rsidRPr="0039269A" w:rsidRDefault="00A9134C">
      <w:pPr>
        <w:tabs>
          <w:tab w:val="left" w:pos="5130"/>
        </w:tabs>
        <w:spacing w:before="240" w:after="0" w:line="240" w:lineRule="auto"/>
        <w:jc w:val="center"/>
        <w:rPr>
          <w:rFonts w:asciiTheme="majorHAnsi" w:hAnsiTheme="majorHAnsi" w:cstheme="majorHAnsi"/>
          <w:b/>
          <w:sz w:val="24"/>
          <w:szCs w:val="24"/>
        </w:rPr>
      </w:pPr>
      <w:r w:rsidRPr="0039269A">
        <w:rPr>
          <w:rFonts w:asciiTheme="majorHAnsi" w:hAnsiTheme="majorHAnsi" w:cstheme="majorHAnsi"/>
          <w:b/>
          <w:sz w:val="24"/>
          <w:szCs w:val="24"/>
        </w:rPr>
        <w:t>MINUTES</w:t>
      </w:r>
    </w:p>
    <w:p w14:paraId="1821BC28" w14:textId="7E344B98" w:rsidR="00A97DF2" w:rsidRPr="00C771D2" w:rsidRDefault="00C771D2">
      <w:pPr>
        <w:spacing w:before="240" w:after="0" w:line="240" w:lineRule="auto"/>
        <w:rPr>
          <w:rFonts w:asciiTheme="majorHAnsi" w:hAnsiTheme="majorHAnsi" w:cstheme="majorHAnsi"/>
          <w:bCs/>
          <w:sz w:val="24"/>
          <w:szCs w:val="24"/>
        </w:rPr>
      </w:pPr>
      <w:r w:rsidRPr="00C771D2">
        <w:rPr>
          <w:rFonts w:asciiTheme="majorHAnsi" w:hAnsiTheme="majorHAnsi" w:cstheme="majorHAnsi"/>
          <w:bCs/>
          <w:sz w:val="24"/>
          <w:szCs w:val="24"/>
        </w:rPr>
        <w:t>Meeting Called to Order at 3:35 PM</w:t>
      </w:r>
    </w:p>
    <w:tbl>
      <w:tblPr>
        <w:tblStyle w:val="1"/>
        <w:tblW w:w="102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3870"/>
        <w:gridCol w:w="5790"/>
      </w:tblGrid>
      <w:tr w:rsidR="007651DC" w:rsidRPr="0039269A" w14:paraId="3F9C711F" w14:textId="77777777" w:rsidTr="00C771D2">
        <w:trPr>
          <w:trHeight w:val="60"/>
        </w:trPr>
        <w:tc>
          <w:tcPr>
            <w:tcW w:w="565" w:type="dxa"/>
            <w:vAlign w:val="center"/>
          </w:tcPr>
          <w:p w14:paraId="7B791944" w14:textId="77777777" w:rsidR="007651DC" w:rsidRPr="00DB60C3" w:rsidRDefault="007651DC">
            <w:pPr>
              <w:jc w:val="center"/>
              <w:rPr>
                <w:rFonts w:asciiTheme="majorHAnsi" w:hAnsiTheme="majorHAnsi" w:cstheme="majorHAnsi"/>
                <w:sz w:val="24"/>
                <w:szCs w:val="24"/>
              </w:rPr>
            </w:pPr>
            <w:r w:rsidRPr="00DB60C3">
              <w:rPr>
                <w:rFonts w:asciiTheme="majorHAnsi" w:hAnsiTheme="majorHAnsi" w:cstheme="majorHAnsi"/>
                <w:sz w:val="24"/>
                <w:szCs w:val="24"/>
              </w:rPr>
              <w:t>No</w:t>
            </w:r>
          </w:p>
        </w:tc>
        <w:tc>
          <w:tcPr>
            <w:tcW w:w="3870" w:type="dxa"/>
            <w:vAlign w:val="center"/>
          </w:tcPr>
          <w:p w14:paraId="6FCB4694" w14:textId="77777777" w:rsidR="007651DC" w:rsidRPr="00DB60C3" w:rsidRDefault="007651DC">
            <w:pPr>
              <w:jc w:val="center"/>
              <w:rPr>
                <w:rFonts w:asciiTheme="majorHAnsi" w:hAnsiTheme="majorHAnsi" w:cstheme="majorHAnsi"/>
                <w:sz w:val="24"/>
                <w:szCs w:val="24"/>
              </w:rPr>
            </w:pPr>
            <w:r w:rsidRPr="00DB60C3">
              <w:rPr>
                <w:rFonts w:asciiTheme="majorHAnsi" w:hAnsiTheme="majorHAnsi" w:cstheme="majorHAnsi"/>
                <w:sz w:val="24"/>
                <w:szCs w:val="24"/>
              </w:rPr>
              <w:t>Item</w:t>
            </w:r>
          </w:p>
        </w:tc>
        <w:tc>
          <w:tcPr>
            <w:tcW w:w="5790" w:type="dxa"/>
            <w:vAlign w:val="center"/>
          </w:tcPr>
          <w:p w14:paraId="645F85CA" w14:textId="77777777" w:rsidR="007651DC" w:rsidRPr="00DB60C3" w:rsidRDefault="007651DC">
            <w:pPr>
              <w:jc w:val="center"/>
              <w:rPr>
                <w:rFonts w:asciiTheme="majorHAnsi" w:hAnsiTheme="majorHAnsi" w:cstheme="majorHAnsi"/>
                <w:sz w:val="24"/>
                <w:szCs w:val="24"/>
              </w:rPr>
            </w:pPr>
            <w:r w:rsidRPr="00DB60C3">
              <w:rPr>
                <w:rFonts w:asciiTheme="majorHAnsi" w:hAnsiTheme="majorHAnsi" w:cstheme="majorHAnsi"/>
                <w:sz w:val="24"/>
                <w:szCs w:val="24"/>
              </w:rPr>
              <w:t>Discussion/Outcome</w:t>
            </w:r>
          </w:p>
        </w:tc>
      </w:tr>
      <w:tr w:rsidR="00F51C57" w:rsidRPr="0039269A" w14:paraId="780D8795" w14:textId="77777777" w:rsidTr="00C771D2">
        <w:trPr>
          <w:trHeight w:val="60"/>
        </w:trPr>
        <w:tc>
          <w:tcPr>
            <w:tcW w:w="565" w:type="dxa"/>
          </w:tcPr>
          <w:p w14:paraId="1145D329" w14:textId="7689C27D" w:rsidR="00F51C57" w:rsidRPr="00DB60C3" w:rsidRDefault="00F51C57">
            <w:pPr>
              <w:spacing w:before="240"/>
              <w:rPr>
                <w:rFonts w:asciiTheme="majorHAnsi" w:hAnsiTheme="majorHAnsi" w:cstheme="majorHAnsi"/>
                <w:sz w:val="24"/>
                <w:szCs w:val="24"/>
              </w:rPr>
            </w:pPr>
            <w:r w:rsidRPr="00DB60C3">
              <w:rPr>
                <w:rFonts w:asciiTheme="majorHAnsi" w:hAnsiTheme="majorHAnsi" w:cstheme="majorHAnsi"/>
                <w:sz w:val="24"/>
                <w:szCs w:val="24"/>
              </w:rPr>
              <w:t>1.</w:t>
            </w:r>
          </w:p>
        </w:tc>
        <w:tc>
          <w:tcPr>
            <w:tcW w:w="3870" w:type="dxa"/>
          </w:tcPr>
          <w:p w14:paraId="28290132" w14:textId="77777777" w:rsidR="00F51C57" w:rsidRPr="00DB60C3" w:rsidRDefault="00F51C57" w:rsidP="00F51C57">
            <w:pPr>
              <w:rPr>
                <w:rFonts w:asciiTheme="majorHAnsi" w:hAnsiTheme="majorHAnsi" w:cstheme="majorHAnsi"/>
                <w:sz w:val="24"/>
                <w:szCs w:val="24"/>
              </w:rPr>
            </w:pPr>
          </w:p>
          <w:p w14:paraId="481F9FE0" w14:textId="77777777" w:rsidR="00F51C57" w:rsidRPr="00DB60C3" w:rsidRDefault="00F51C57" w:rsidP="00F51C57">
            <w:pPr>
              <w:rPr>
                <w:rFonts w:asciiTheme="majorHAnsi" w:hAnsiTheme="majorHAnsi" w:cstheme="majorHAnsi"/>
                <w:sz w:val="24"/>
                <w:szCs w:val="24"/>
              </w:rPr>
            </w:pPr>
            <w:r w:rsidRPr="00DB60C3">
              <w:rPr>
                <w:rFonts w:asciiTheme="majorHAnsi" w:hAnsiTheme="majorHAnsi" w:cstheme="majorHAnsi"/>
                <w:sz w:val="24"/>
                <w:szCs w:val="24"/>
              </w:rPr>
              <w:t>Land Acknowledgment (Procedural)</w:t>
            </w:r>
          </w:p>
          <w:p w14:paraId="3EC27B2D" w14:textId="77777777" w:rsidR="00F51C57" w:rsidRPr="00DB60C3" w:rsidRDefault="00F51C57" w:rsidP="00BD713A">
            <w:pPr>
              <w:rPr>
                <w:rFonts w:asciiTheme="majorHAnsi" w:hAnsiTheme="majorHAnsi" w:cstheme="majorHAnsi"/>
                <w:sz w:val="24"/>
                <w:szCs w:val="24"/>
              </w:rPr>
            </w:pPr>
          </w:p>
        </w:tc>
        <w:tc>
          <w:tcPr>
            <w:tcW w:w="5790" w:type="dxa"/>
          </w:tcPr>
          <w:p w14:paraId="45FC386D" w14:textId="77777777" w:rsidR="00F51C57" w:rsidRPr="00DB60C3" w:rsidRDefault="00F51C57">
            <w:pPr>
              <w:rPr>
                <w:rFonts w:asciiTheme="majorHAnsi" w:hAnsiTheme="majorHAnsi" w:cstheme="majorHAnsi"/>
                <w:sz w:val="24"/>
                <w:szCs w:val="24"/>
              </w:rPr>
            </w:pPr>
          </w:p>
        </w:tc>
      </w:tr>
      <w:tr w:rsidR="007651DC" w:rsidRPr="0039269A" w14:paraId="17DC8FE7" w14:textId="77777777" w:rsidTr="00C771D2">
        <w:trPr>
          <w:trHeight w:val="60"/>
        </w:trPr>
        <w:tc>
          <w:tcPr>
            <w:tcW w:w="565" w:type="dxa"/>
          </w:tcPr>
          <w:p w14:paraId="6FAC8AD3" w14:textId="4F68715A"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2.</w:t>
            </w:r>
          </w:p>
        </w:tc>
        <w:tc>
          <w:tcPr>
            <w:tcW w:w="3870" w:type="dxa"/>
          </w:tcPr>
          <w:p w14:paraId="4956B551" w14:textId="77777777" w:rsidR="007651DC" w:rsidRPr="00DB60C3" w:rsidRDefault="007651DC" w:rsidP="00BD713A">
            <w:pPr>
              <w:rPr>
                <w:rFonts w:asciiTheme="majorHAnsi" w:hAnsiTheme="majorHAnsi" w:cstheme="majorHAnsi"/>
                <w:sz w:val="24"/>
                <w:szCs w:val="24"/>
              </w:rPr>
            </w:pPr>
          </w:p>
          <w:p w14:paraId="4B5FD488" w14:textId="0E7ECDE6" w:rsidR="007651DC" w:rsidRPr="00DB60C3" w:rsidRDefault="000B6A93" w:rsidP="00BD713A">
            <w:pPr>
              <w:rPr>
                <w:rFonts w:asciiTheme="majorHAnsi" w:hAnsiTheme="majorHAnsi" w:cstheme="majorHAnsi"/>
                <w:sz w:val="24"/>
                <w:szCs w:val="24"/>
              </w:rPr>
            </w:pPr>
            <w:r w:rsidRPr="00DB60C3">
              <w:rPr>
                <w:rFonts w:asciiTheme="majorHAnsi" w:hAnsiTheme="majorHAnsi" w:cstheme="majorHAnsi"/>
                <w:sz w:val="24"/>
                <w:szCs w:val="24"/>
              </w:rPr>
              <w:t>Roll Call (</w:t>
            </w:r>
            <w:r w:rsidR="007651DC" w:rsidRPr="00DB60C3">
              <w:rPr>
                <w:rFonts w:asciiTheme="majorHAnsi" w:hAnsiTheme="majorHAnsi" w:cstheme="majorHAnsi"/>
                <w:sz w:val="24"/>
                <w:szCs w:val="24"/>
              </w:rPr>
              <w:t>Procedural)</w:t>
            </w:r>
          </w:p>
          <w:p w14:paraId="3669428B" w14:textId="77777777" w:rsidR="007651DC" w:rsidRPr="00DB60C3" w:rsidRDefault="007651DC" w:rsidP="00BE7705">
            <w:pPr>
              <w:spacing w:before="240"/>
              <w:rPr>
                <w:rFonts w:asciiTheme="majorHAnsi" w:hAnsiTheme="majorHAnsi" w:cstheme="majorHAnsi"/>
                <w:sz w:val="24"/>
                <w:szCs w:val="24"/>
              </w:rPr>
            </w:pPr>
            <w:r w:rsidRPr="00DB60C3">
              <w:rPr>
                <w:rFonts w:asciiTheme="majorHAnsi" w:hAnsiTheme="majorHAnsi" w:cstheme="majorHAnsi"/>
                <w:sz w:val="24"/>
                <w:szCs w:val="24"/>
              </w:rPr>
              <w:t xml:space="preserve"> </w:t>
            </w:r>
          </w:p>
          <w:p w14:paraId="7F2A9FDD" w14:textId="77777777" w:rsidR="007651DC" w:rsidRPr="00DB60C3" w:rsidRDefault="007651DC" w:rsidP="00BD713A">
            <w:pPr>
              <w:widowControl w:val="0"/>
              <w:spacing w:before="240"/>
              <w:rPr>
                <w:rFonts w:asciiTheme="majorHAnsi" w:hAnsiTheme="majorHAnsi" w:cstheme="majorHAnsi"/>
                <w:sz w:val="24"/>
                <w:szCs w:val="24"/>
              </w:rPr>
            </w:pPr>
          </w:p>
        </w:tc>
        <w:tc>
          <w:tcPr>
            <w:tcW w:w="5790" w:type="dxa"/>
          </w:tcPr>
          <w:p w14:paraId="2143EB88" w14:textId="77777777" w:rsidR="007651DC" w:rsidRPr="00DB60C3" w:rsidRDefault="007651DC">
            <w:pPr>
              <w:rPr>
                <w:rFonts w:asciiTheme="majorHAnsi" w:hAnsiTheme="majorHAnsi" w:cstheme="majorHAnsi"/>
                <w:sz w:val="24"/>
                <w:szCs w:val="24"/>
              </w:rPr>
            </w:pPr>
          </w:p>
          <w:p w14:paraId="45AF78D4" w14:textId="4FCFE908" w:rsidR="007651DC" w:rsidRPr="00DB60C3" w:rsidRDefault="007651DC" w:rsidP="00A8425B">
            <w:pPr>
              <w:rPr>
                <w:rFonts w:asciiTheme="majorHAnsi" w:hAnsiTheme="majorHAnsi" w:cstheme="majorHAnsi"/>
                <w:sz w:val="24"/>
                <w:szCs w:val="24"/>
              </w:rPr>
            </w:pPr>
            <w:r w:rsidRPr="00DB60C3">
              <w:rPr>
                <w:rFonts w:asciiTheme="majorHAnsi" w:hAnsiTheme="majorHAnsi" w:cstheme="majorHAnsi"/>
                <w:b/>
                <w:bCs/>
                <w:sz w:val="24"/>
                <w:szCs w:val="24"/>
              </w:rPr>
              <w:t>Council Members</w:t>
            </w:r>
            <w:r w:rsidR="00352606" w:rsidRPr="00DB60C3">
              <w:rPr>
                <w:rFonts w:asciiTheme="majorHAnsi" w:hAnsiTheme="majorHAnsi" w:cstheme="majorHAnsi"/>
                <w:b/>
                <w:bCs/>
                <w:sz w:val="24"/>
                <w:szCs w:val="24"/>
              </w:rPr>
              <w:t xml:space="preserve"> present</w:t>
            </w:r>
            <w:r w:rsidRPr="00DB60C3">
              <w:rPr>
                <w:rFonts w:asciiTheme="majorHAnsi" w:hAnsiTheme="majorHAnsi" w:cstheme="majorHAnsi"/>
                <w:b/>
                <w:bCs/>
                <w:sz w:val="24"/>
                <w:szCs w:val="24"/>
              </w:rPr>
              <w:t xml:space="preserve">: </w:t>
            </w:r>
            <w:r w:rsidRPr="00DB60C3">
              <w:rPr>
                <w:rFonts w:asciiTheme="majorHAnsi" w:hAnsiTheme="majorHAnsi" w:cstheme="majorHAnsi"/>
                <w:sz w:val="24"/>
                <w:szCs w:val="24"/>
              </w:rPr>
              <w:t xml:space="preserve"> </w:t>
            </w:r>
          </w:p>
          <w:p w14:paraId="19B0D41B" w14:textId="77777777" w:rsidR="009300FA" w:rsidRPr="00DB60C3" w:rsidRDefault="009300FA" w:rsidP="009300FA">
            <w:pPr>
              <w:rPr>
                <w:rFonts w:asciiTheme="majorHAnsi" w:hAnsiTheme="majorHAnsi" w:cstheme="majorHAnsi"/>
                <w:sz w:val="24"/>
                <w:szCs w:val="24"/>
              </w:rPr>
            </w:pPr>
            <w:r w:rsidRPr="00DB60C3">
              <w:rPr>
                <w:rFonts w:asciiTheme="majorHAnsi" w:hAnsiTheme="majorHAnsi" w:cstheme="majorHAnsi"/>
                <w:sz w:val="24"/>
                <w:szCs w:val="24"/>
              </w:rPr>
              <w:t>Administrators: Lisa Cooper Wilkins (Chairperson), Jill Yee, John Halpin, and Wendy Miller</w:t>
            </w:r>
          </w:p>
          <w:p w14:paraId="2FC5D425" w14:textId="77777777" w:rsidR="009300FA" w:rsidRPr="00DB60C3" w:rsidRDefault="009300FA" w:rsidP="009300FA">
            <w:pPr>
              <w:rPr>
                <w:rFonts w:asciiTheme="majorHAnsi" w:hAnsiTheme="majorHAnsi" w:cstheme="majorHAnsi"/>
                <w:sz w:val="24"/>
                <w:szCs w:val="24"/>
              </w:rPr>
            </w:pPr>
            <w:r w:rsidRPr="00DB60C3">
              <w:rPr>
                <w:rFonts w:asciiTheme="majorHAnsi" w:hAnsiTheme="majorHAnsi" w:cstheme="majorHAnsi"/>
                <w:sz w:val="24"/>
                <w:szCs w:val="24"/>
              </w:rPr>
              <w:t>Classified Staff: Chris Brodie</w:t>
            </w:r>
          </w:p>
          <w:p w14:paraId="53685C18" w14:textId="77777777" w:rsidR="009300FA" w:rsidRPr="00DB60C3" w:rsidRDefault="009300FA" w:rsidP="009300FA">
            <w:pPr>
              <w:rPr>
                <w:rFonts w:asciiTheme="majorHAnsi" w:hAnsiTheme="majorHAnsi" w:cstheme="majorHAnsi"/>
                <w:sz w:val="24"/>
                <w:szCs w:val="24"/>
              </w:rPr>
            </w:pPr>
            <w:r w:rsidRPr="00DB60C3">
              <w:rPr>
                <w:rFonts w:asciiTheme="majorHAnsi" w:hAnsiTheme="majorHAnsi" w:cstheme="majorHAnsi"/>
                <w:sz w:val="24"/>
                <w:szCs w:val="24"/>
              </w:rPr>
              <w:t>Faculty: Fanny Law, Maria Del Rosario Villasana, Simon Hanson</w:t>
            </w:r>
          </w:p>
          <w:p w14:paraId="65A1D796" w14:textId="77777777" w:rsidR="009300FA" w:rsidRPr="00DB60C3" w:rsidRDefault="009300FA" w:rsidP="009300FA">
            <w:pPr>
              <w:rPr>
                <w:rFonts w:asciiTheme="majorHAnsi" w:hAnsiTheme="majorHAnsi" w:cstheme="majorHAnsi"/>
                <w:sz w:val="24"/>
                <w:szCs w:val="24"/>
              </w:rPr>
            </w:pPr>
            <w:r w:rsidRPr="00DB60C3">
              <w:rPr>
                <w:rFonts w:asciiTheme="majorHAnsi" w:hAnsiTheme="majorHAnsi" w:cstheme="majorHAnsi"/>
                <w:sz w:val="24"/>
                <w:szCs w:val="24"/>
              </w:rPr>
              <w:t xml:space="preserve">Students: Angelica Campos, Ronald Gonzalez, </w:t>
            </w:r>
            <w:proofErr w:type="spellStart"/>
            <w:r w:rsidRPr="00DB60C3">
              <w:rPr>
                <w:rFonts w:asciiTheme="majorHAnsi" w:hAnsiTheme="majorHAnsi" w:cstheme="majorHAnsi"/>
                <w:sz w:val="24"/>
                <w:szCs w:val="24"/>
              </w:rPr>
              <w:t>Siwei</w:t>
            </w:r>
            <w:proofErr w:type="spellEnd"/>
            <w:r w:rsidRPr="00DB60C3">
              <w:rPr>
                <w:rFonts w:asciiTheme="majorHAnsi" w:hAnsiTheme="majorHAnsi" w:cstheme="majorHAnsi"/>
                <w:sz w:val="24"/>
                <w:szCs w:val="24"/>
              </w:rPr>
              <w:t xml:space="preserve"> Tang </w:t>
            </w:r>
          </w:p>
          <w:p w14:paraId="4993CE06" w14:textId="46538C6E" w:rsidR="00352606" w:rsidRPr="00DB60C3" w:rsidRDefault="00352606" w:rsidP="00A8425B">
            <w:pPr>
              <w:rPr>
                <w:rFonts w:asciiTheme="majorHAnsi" w:hAnsiTheme="majorHAnsi" w:cstheme="majorHAnsi"/>
                <w:b/>
                <w:bCs/>
                <w:sz w:val="24"/>
                <w:szCs w:val="24"/>
              </w:rPr>
            </w:pPr>
          </w:p>
          <w:p w14:paraId="0E3F200C" w14:textId="77777777" w:rsidR="00352606" w:rsidRPr="00DB60C3" w:rsidRDefault="00352606" w:rsidP="00A8425B">
            <w:pPr>
              <w:rPr>
                <w:rFonts w:asciiTheme="majorHAnsi" w:hAnsiTheme="majorHAnsi" w:cstheme="majorHAnsi"/>
                <w:sz w:val="24"/>
                <w:szCs w:val="24"/>
              </w:rPr>
            </w:pPr>
          </w:p>
          <w:p w14:paraId="132CD3CA" w14:textId="438C43B7" w:rsidR="007651DC" w:rsidRPr="00DB60C3" w:rsidRDefault="007651DC" w:rsidP="00A8425B">
            <w:pPr>
              <w:rPr>
                <w:rFonts w:asciiTheme="majorHAnsi" w:hAnsiTheme="majorHAnsi" w:cstheme="majorHAnsi"/>
                <w:sz w:val="24"/>
                <w:szCs w:val="24"/>
              </w:rPr>
            </w:pPr>
            <w:r w:rsidRPr="00DB60C3">
              <w:rPr>
                <w:rFonts w:asciiTheme="majorHAnsi" w:hAnsiTheme="majorHAnsi" w:cstheme="majorHAnsi"/>
                <w:b/>
                <w:bCs/>
                <w:sz w:val="24"/>
                <w:szCs w:val="24"/>
              </w:rPr>
              <w:t>Council Alternates</w:t>
            </w:r>
            <w:r w:rsidR="00352606" w:rsidRPr="00DB60C3">
              <w:rPr>
                <w:rFonts w:asciiTheme="majorHAnsi" w:hAnsiTheme="majorHAnsi" w:cstheme="majorHAnsi"/>
                <w:b/>
                <w:bCs/>
                <w:sz w:val="24"/>
                <w:szCs w:val="24"/>
              </w:rPr>
              <w:t xml:space="preserve"> present</w:t>
            </w:r>
            <w:r w:rsidRPr="00DB60C3">
              <w:rPr>
                <w:rFonts w:asciiTheme="majorHAnsi" w:hAnsiTheme="majorHAnsi" w:cstheme="majorHAnsi"/>
                <w:b/>
                <w:bCs/>
                <w:sz w:val="24"/>
                <w:szCs w:val="24"/>
              </w:rPr>
              <w:t xml:space="preserve">: </w:t>
            </w:r>
            <w:r w:rsidRPr="00DB60C3">
              <w:rPr>
                <w:rFonts w:asciiTheme="majorHAnsi" w:hAnsiTheme="majorHAnsi" w:cstheme="majorHAnsi"/>
                <w:sz w:val="24"/>
                <w:szCs w:val="24"/>
              </w:rPr>
              <w:t xml:space="preserve"> </w:t>
            </w:r>
          </w:p>
          <w:p w14:paraId="39C5B92F" w14:textId="3CBC1CA5" w:rsidR="007651DC" w:rsidRPr="00DB60C3" w:rsidRDefault="007651DC" w:rsidP="00891B3F">
            <w:pPr>
              <w:rPr>
                <w:rFonts w:asciiTheme="majorHAnsi" w:hAnsiTheme="majorHAnsi" w:cstheme="majorHAnsi"/>
                <w:sz w:val="24"/>
                <w:szCs w:val="24"/>
              </w:rPr>
            </w:pPr>
            <w:r w:rsidRPr="00DB60C3">
              <w:rPr>
                <w:rFonts w:asciiTheme="majorHAnsi" w:hAnsiTheme="majorHAnsi" w:cstheme="majorHAnsi"/>
                <w:sz w:val="24"/>
                <w:szCs w:val="24"/>
              </w:rPr>
              <w:t>Administrator</w:t>
            </w:r>
            <w:r w:rsidR="00352606" w:rsidRPr="00DB60C3">
              <w:rPr>
                <w:rFonts w:asciiTheme="majorHAnsi" w:hAnsiTheme="majorHAnsi" w:cstheme="majorHAnsi"/>
                <w:sz w:val="24"/>
                <w:szCs w:val="24"/>
              </w:rPr>
              <w:t>:</w:t>
            </w:r>
            <w:r w:rsidR="009300FA" w:rsidRPr="00DB60C3">
              <w:rPr>
                <w:rFonts w:asciiTheme="majorHAnsi" w:hAnsiTheme="majorHAnsi" w:cstheme="majorHAnsi"/>
                <w:sz w:val="24"/>
                <w:szCs w:val="24"/>
              </w:rPr>
              <w:t xml:space="preserve"> Mildred Otis </w:t>
            </w:r>
          </w:p>
          <w:p w14:paraId="715E20E1" w14:textId="2BC7F3A3" w:rsidR="007651DC" w:rsidRPr="00DB60C3" w:rsidRDefault="007651DC" w:rsidP="00891B3F">
            <w:pPr>
              <w:rPr>
                <w:rFonts w:asciiTheme="majorHAnsi" w:hAnsiTheme="majorHAnsi" w:cstheme="majorHAnsi"/>
                <w:sz w:val="24"/>
                <w:szCs w:val="24"/>
              </w:rPr>
            </w:pPr>
            <w:r w:rsidRPr="00DB60C3">
              <w:rPr>
                <w:rFonts w:asciiTheme="majorHAnsi" w:hAnsiTheme="majorHAnsi" w:cstheme="majorHAnsi"/>
                <w:sz w:val="24"/>
                <w:szCs w:val="24"/>
              </w:rPr>
              <w:t>Classified Staff</w:t>
            </w:r>
            <w:r w:rsidR="00352606" w:rsidRPr="00DB60C3">
              <w:rPr>
                <w:rFonts w:asciiTheme="majorHAnsi" w:hAnsiTheme="majorHAnsi" w:cstheme="majorHAnsi"/>
                <w:sz w:val="24"/>
                <w:szCs w:val="24"/>
              </w:rPr>
              <w:t>:</w:t>
            </w:r>
            <w:r w:rsidR="009300FA" w:rsidRPr="00DB60C3">
              <w:rPr>
                <w:rFonts w:asciiTheme="majorHAnsi" w:hAnsiTheme="majorHAnsi" w:cstheme="majorHAnsi"/>
                <w:sz w:val="24"/>
                <w:szCs w:val="24"/>
              </w:rPr>
              <w:t xml:space="preserve"> Chris Brodie</w:t>
            </w:r>
          </w:p>
          <w:p w14:paraId="43204BA7" w14:textId="7B380C3A" w:rsidR="007651DC" w:rsidRPr="00DB60C3" w:rsidRDefault="009300FA" w:rsidP="00891B3F">
            <w:pPr>
              <w:rPr>
                <w:rFonts w:asciiTheme="majorHAnsi" w:hAnsiTheme="majorHAnsi" w:cstheme="majorHAnsi"/>
                <w:sz w:val="24"/>
                <w:szCs w:val="24"/>
              </w:rPr>
            </w:pPr>
            <w:r w:rsidRPr="00DB60C3">
              <w:rPr>
                <w:rFonts w:asciiTheme="majorHAnsi" w:hAnsiTheme="majorHAnsi" w:cstheme="majorHAnsi"/>
                <w:sz w:val="24"/>
                <w:szCs w:val="24"/>
              </w:rPr>
              <w:t>Faculty: Mitra Sapienza, Joseph Reyes</w:t>
            </w:r>
          </w:p>
          <w:p w14:paraId="49031F82" w14:textId="60FE7DDB" w:rsidR="00352606" w:rsidRPr="00DB60C3" w:rsidRDefault="00EA5507" w:rsidP="00352606">
            <w:pPr>
              <w:rPr>
                <w:rFonts w:asciiTheme="majorHAnsi" w:hAnsiTheme="majorHAnsi" w:cstheme="majorHAnsi"/>
                <w:sz w:val="24"/>
                <w:szCs w:val="24"/>
              </w:rPr>
            </w:pPr>
            <w:r w:rsidRPr="00DB60C3">
              <w:rPr>
                <w:rFonts w:asciiTheme="majorHAnsi" w:hAnsiTheme="majorHAnsi" w:cstheme="majorHAnsi"/>
                <w:sz w:val="24"/>
                <w:szCs w:val="24"/>
              </w:rPr>
              <w:t>Students</w:t>
            </w:r>
            <w:r w:rsidR="00B76FB7" w:rsidRPr="00DB60C3">
              <w:rPr>
                <w:rFonts w:asciiTheme="majorHAnsi" w:hAnsiTheme="majorHAnsi" w:cstheme="majorHAnsi"/>
                <w:sz w:val="24"/>
                <w:szCs w:val="24"/>
              </w:rPr>
              <w:t xml:space="preserve">: </w:t>
            </w:r>
            <w:r w:rsidR="009300FA" w:rsidRPr="00DB60C3">
              <w:rPr>
                <w:rFonts w:asciiTheme="majorHAnsi" w:hAnsiTheme="majorHAnsi" w:cstheme="majorHAnsi"/>
                <w:sz w:val="24"/>
                <w:szCs w:val="24"/>
              </w:rPr>
              <w:t>Heather Brandt, Yun Fen Tan</w:t>
            </w:r>
          </w:p>
        </w:tc>
      </w:tr>
      <w:tr w:rsidR="007651DC" w:rsidRPr="0039269A" w14:paraId="60EAE111" w14:textId="77777777" w:rsidTr="00C771D2">
        <w:trPr>
          <w:trHeight w:val="60"/>
        </w:trPr>
        <w:tc>
          <w:tcPr>
            <w:tcW w:w="565" w:type="dxa"/>
          </w:tcPr>
          <w:p w14:paraId="038943F3" w14:textId="1EF2DB4F"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3.</w:t>
            </w:r>
          </w:p>
        </w:tc>
        <w:tc>
          <w:tcPr>
            <w:tcW w:w="3870" w:type="dxa"/>
          </w:tcPr>
          <w:p w14:paraId="44006924" w14:textId="77777777" w:rsidR="007651DC" w:rsidRPr="00DB60C3" w:rsidRDefault="007651DC" w:rsidP="000C1E65">
            <w:pPr>
              <w:rPr>
                <w:rFonts w:asciiTheme="majorHAnsi" w:hAnsiTheme="majorHAnsi" w:cstheme="majorHAnsi"/>
                <w:sz w:val="24"/>
                <w:szCs w:val="24"/>
              </w:rPr>
            </w:pPr>
          </w:p>
          <w:p w14:paraId="5ECE55D4" w14:textId="149CBC62" w:rsidR="007651DC" w:rsidRPr="00DB60C3" w:rsidRDefault="00352606" w:rsidP="00E9278E">
            <w:pPr>
              <w:rPr>
                <w:rFonts w:asciiTheme="majorHAnsi" w:hAnsiTheme="majorHAnsi" w:cstheme="majorHAnsi"/>
                <w:sz w:val="24"/>
                <w:szCs w:val="24"/>
              </w:rPr>
            </w:pPr>
            <w:r w:rsidRPr="00DB60C3">
              <w:rPr>
                <w:rFonts w:asciiTheme="majorHAnsi" w:hAnsiTheme="majorHAnsi" w:cstheme="majorHAnsi"/>
                <w:sz w:val="24"/>
                <w:szCs w:val="24"/>
              </w:rPr>
              <w:t>Approval of Agenda March 3, 2022 (Procedural)</w:t>
            </w:r>
          </w:p>
        </w:tc>
        <w:tc>
          <w:tcPr>
            <w:tcW w:w="5790" w:type="dxa"/>
          </w:tcPr>
          <w:p w14:paraId="2CBF985C" w14:textId="77777777" w:rsidR="007651DC" w:rsidRPr="00DB60C3" w:rsidRDefault="007651DC" w:rsidP="00EA418C">
            <w:pPr>
              <w:rPr>
                <w:rFonts w:asciiTheme="majorHAnsi" w:hAnsiTheme="majorHAnsi" w:cstheme="majorHAnsi"/>
                <w:sz w:val="24"/>
                <w:szCs w:val="24"/>
              </w:rPr>
            </w:pPr>
          </w:p>
          <w:p w14:paraId="4D44BBF1" w14:textId="5296CDDB" w:rsidR="007651DC" w:rsidRPr="00DB60C3" w:rsidRDefault="009300FA" w:rsidP="009300FA">
            <w:pPr>
              <w:rPr>
                <w:rFonts w:asciiTheme="majorHAnsi" w:hAnsiTheme="majorHAnsi" w:cstheme="majorHAnsi"/>
                <w:sz w:val="24"/>
                <w:szCs w:val="24"/>
              </w:rPr>
            </w:pPr>
            <w:r w:rsidRPr="00DB60C3">
              <w:rPr>
                <w:rFonts w:asciiTheme="majorHAnsi" w:hAnsiTheme="majorHAnsi" w:cstheme="majorHAnsi"/>
                <w:sz w:val="24"/>
                <w:szCs w:val="24"/>
              </w:rPr>
              <w:t>Councilmember Wendy M</w:t>
            </w:r>
            <w:r w:rsidR="00CD4DD8" w:rsidRPr="00DB60C3">
              <w:rPr>
                <w:rFonts w:asciiTheme="majorHAnsi" w:hAnsiTheme="majorHAnsi" w:cstheme="majorHAnsi"/>
                <w:sz w:val="24"/>
                <w:szCs w:val="24"/>
              </w:rPr>
              <w:t>iller moved to approve,</w:t>
            </w:r>
            <w:r w:rsidRPr="00DB60C3">
              <w:rPr>
                <w:rFonts w:asciiTheme="majorHAnsi" w:hAnsiTheme="majorHAnsi" w:cstheme="majorHAnsi"/>
                <w:sz w:val="24"/>
                <w:szCs w:val="24"/>
              </w:rPr>
              <w:t xml:space="preserve"> seconded by</w:t>
            </w:r>
            <w:r w:rsidR="00CD4DD8" w:rsidRPr="00DB60C3">
              <w:rPr>
                <w:rFonts w:asciiTheme="majorHAnsi" w:hAnsiTheme="majorHAnsi" w:cstheme="majorHAnsi"/>
                <w:sz w:val="24"/>
                <w:szCs w:val="24"/>
              </w:rPr>
              <w:t xml:space="preserve"> </w:t>
            </w:r>
            <w:proofErr w:type="spellStart"/>
            <w:r w:rsidR="00CD4DD8" w:rsidRPr="00DB60C3">
              <w:rPr>
                <w:rFonts w:asciiTheme="majorHAnsi" w:hAnsiTheme="majorHAnsi" w:cstheme="majorHAnsi"/>
                <w:sz w:val="24"/>
                <w:szCs w:val="24"/>
              </w:rPr>
              <w:t>Siwei</w:t>
            </w:r>
            <w:proofErr w:type="spellEnd"/>
            <w:r w:rsidR="00CD4DD8" w:rsidRPr="00DB60C3">
              <w:rPr>
                <w:rFonts w:asciiTheme="majorHAnsi" w:hAnsiTheme="majorHAnsi" w:cstheme="majorHAnsi"/>
                <w:sz w:val="24"/>
                <w:szCs w:val="24"/>
              </w:rPr>
              <w:t xml:space="preserve"> </w:t>
            </w:r>
            <w:r w:rsidRPr="00DB60C3">
              <w:rPr>
                <w:rFonts w:asciiTheme="majorHAnsi" w:hAnsiTheme="majorHAnsi" w:cstheme="majorHAnsi"/>
                <w:sz w:val="24"/>
                <w:szCs w:val="24"/>
              </w:rPr>
              <w:t xml:space="preserve">Tang. Agenda was adopted. </w:t>
            </w:r>
          </w:p>
        </w:tc>
      </w:tr>
      <w:tr w:rsidR="007651DC" w:rsidRPr="0039269A" w14:paraId="3D277D0C" w14:textId="77777777" w:rsidTr="00C771D2">
        <w:trPr>
          <w:trHeight w:val="60"/>
        </w:trPr>
        <w:tc>
          <w:tcPr>
            <w:tcW w:w="565" w:type="dxa"/>
          </w:tcPr>
          <w:p w14:paraId="2DC9452F" w14:textId="14EDA3FD"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 xml:space="preserve">4. </w:t>
            </w:r>
          </w:p>
        </w:tc>
        <w:tc>
          <w:tcPr>
            <w:tcW w:w="3870" w:type="dxa"/>
          </w:tcPr>
          <w:p w14:paraId="69039D28" w14:textId="4D2E8434" w:rsidR="007651DC" w:rsidRPr="00DB60C3" w:rsidRDefault="00352606" w:rsidP="00417958">
            <w:pPr>
              <w:rPr>
                <w:rFonts w:asciiTheme="majorHAnsi" w:hAnsiTheme="majorHAnsi" w:cstheme="majorHAnsi"/>
                <w:sz w:val="24"/>
                <w:szCs w:val="24"/>
              </w:rPr>
            </w:pPr>
            <w:r w:rsidRPr="00DB60C3">
              <w:rPr>
                <w:rFonts w:asciiTheme="majorHAnsi" w:hAnsiTheme="majorHAnsi" w:cstheme="majorHAnsi"/>
                <w:sz w:val="24"/>
                <w:szCs w:val="24"/>
              </w:rPr>
              <w:t>Approval of Minutes February 3, 2022 (Procedural)</w:t>
            </w:r>
          </w:p>
        </w:tc>
        <w:tc>
          <w:tcPr>
            <w:tcW w:w="5790" w:type="dxa"/>
          </w:tcPr>
          <w:p w14:paraId="1B7356F0" w14:textId="5ED16F11" w:rsidR="009724BC" w:rsidRPr="00DB60C3" w:rsidRDefault="009300FA" w:rsidP="00EA418C">
            <w:pPr>
              <w:rPr>
                <w:rFonts w:asciiTheme="majorHAnsi" w:hAnsiTheme="majorHAnsi" w:cstheme="majorHAnsi"/>
                <w:sz w:val="24"/>
                <w:szCs w:val="24"/>
              </w:rPr>
            </w:pPr>
            <w:r w:rsidRPr="00DB60C3">
              <w:rPr>
                <w:rFonts w:asciiTheme="majorHAnsi" w:hAnsiTheme="majorHAnsi" w:cstheme="majorHAnsi"/>
                <w:sz w:val="24"/>
                <w:szCs w:val="24"/>
              </w:rPr>
              <w:t xml:space="preserve">Motion to approve February 3, </w:t>
            </w:r>
            <w:proofErr w:type="gramStart"/>
            <w:r w:rsidRPr="00DB60C3">
              <w:rPr>
                <w:rFonts w:asciiTheme="majorHAnsi" w:hAnsiTheme="majorHAnsi" w:cstheme="majorHAnsi"/>
                <w:sz w:val="24"/>
                <w:szCs w:val="24"/>
              </w:rPr>
              <w:t>2022</w:t>
            </w:r>
            <w:proofErr w:type="gramEnd"/>
            <w:r w:rsidRPr="00DB60C3">
              <w:rPr>
                <w:rFonts w:asciiTheme="majorHAnsi" w:hAnsiTheme="majorHAnsi" w:cstheme="majorHAnsi"/>
                <w:sz w:val="24"/>
                <w:szCs w:val="24"/>
              </w:rPr>
              <w:t xml:space="preserve"> minutes. Councilmember </w:t>
            </w:r>
            <w:r w:rsidR="00CD4DD8" w:rsidRPr="00DB60C3">
              <w:rPr>
                <w:rFonts w:asciiTheme="majorHAnsi" w:hAnsiTheme="majorHAnsi" w:cstheme="majorHAnsi"/>
                <w:sz w:val="24"/>
                <w:szCs w:val="24"/>
              </w:rPr>
              <w:t>Simon Hanson moved to approve,</w:t>
            </w:r>
            <w:r w:rsidRPr="00DB60C3">
              <w:rPr>
                <w:rFonts w:asciiTheme="majorHAnsi" w:hAnsiTheme="majorHAnsi" w:cstheme="majorHAnsi"/>
                <w:sz w:val="24"/>
                <w:szCs w:val="24"/>
              </w:rPr>
              <w:t xml:space="preserve"> seconded by</w:t>
            </w:r>
            <w:r w:rsidR="00CD4DD8" w:rsidRPr="00DB60C3">
              <w:rPr>
                <w:rFonts w:asciiTheme="majorHAnsi" w:hAnsiTheme="majorHAnsi" w:cstheme="majorHAnsi"/>
                <w:sz w:val="24"/>
                <w:szCs w:val="24"/>
              </w:rPr>
              <w:t xml:space="preserve"> John Halpin</w:t>
            </w:r>
            <w:r w:rsidRPr="00DB60C3">
              <w:rPr>
                <w:rFonts w:asciiTheme="majorHAnsi" w:hAnsiTheme="majorHAnsi" w:cstheme="majorHAnsi"/>
                <w:sz w:val="24"/>
                <w:szCs w:val="24"/>
              </w:rPr>
              <w:t xml:space="preserve">. Minutes approved. </w:t>
            </w:r>
          </w:p>
          <w:p w14:paraId="7FA02139" w14:textId="37E14DFD" w:rsidR="007651DC" w:rsidRPr="00DB60C3" w:rsidRDefault="007651DC" w:rsidP="00EA5507">
            <w:pPr>
              <w:rPr>
                <w:rFonts w:asciiTheme="majorHAnsi" w:hAnsiTheme="majorHAnsi" w:cstheme="majorHAnsi"/>
                <w:sz w:val="24"/>
                <w:szCs w:val="24"/>
              </w:rPr>
            </w:pPr>
          </w:p>
        </w:tc>
      </w:tr>
      <w:tr w:rsidR="007651DC" w:rsidRPr="0039269A" w14:paraId="48E7C8FA" w14:textId="77777777" w:rsidTr="00C771D2">
        <w:trPr>
          <w:trHeight w:val="60"/>
        </w:trPr>
        <w:tc>
          <w:tcPr>
            <w:tcW w:w="565" w:type="dxa"/>
          </w:tcPr>
          <w:p w14:paraId="2EF4FA38" w14:textId="7D766319"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5.</w:t>
            </w:r>
          </w:p>
        </w:tc>
        <w:tc>
          <w:tcPr>
            <w:tcW w:w="3870" w:type="dxa"/>
          </w:tcPr>
          <w:p w14:paraId="597F5188" w14:textId="77777777" w:rsidR="007651DC" w:rsidRPr="00DB60C3" w:rsidRDefault="007651DC" w:rsidP="000C1E65">
            <w:pPr>
              <w:rPr>
                <w:rFonts w:asciiTheme="majorHAnsi" w:hAnsiTheme="majorHAnsi" w:cstheme="majorHAnsi"/>
                <w:sz w:val="24"/>
                <w:szCs w:val="24"/>
              </w:rPr>
            </w:pPr>
            <w:r w:rsidRPr="00DB60C3">
              <w:rPr>
                <w:rFonts w:asciiTheme="majorHAnsi" w:hAnsiTheme="majorHAnsi" w:cstheme="majorHAnsi"/>
                <w:sz w:val="24"/>
                <w:szCs w:val="24"/>
              </w:rPr>
              <w:t>Public Comments on Items Not on the Agenda</w:t>
            </w:r>
          </w:p>
          <w:p w14:paraId="0467A6D3" w14:textId="77777777" w:rsidR="007651DC" w:rsidRPr="00DB60C3" w:rsidRDefault="007651DC" w:rsidP="00662E51">
            <w:pPr>
              <w:rPr>
                <w:rFonts w:asciiTheme="majorHAnsi" w:hAnsiTheme="majorHAnsi" w:cstheme="majorHAnsi"/>
                <w:sz w:val="24"/>
                <w:szCs w:val="24"/>
              </w:rPr>
            </w:pPr>
          </w:p>
        </w:tc>
        <w:tc>
          <w:tcPr>
            <w:tcW w:w="5790" w:type="dxa"/>
          </w:tcPr>
          <w:p w14:paraId="65354D6A" w14:textId="0B0E9641" w:rsidR="007651DC" w:rsidRPr="00DB60C3" w:rsidRDefault="009300FA" w:rsidP="00352606">
            <w:pPr>
              <w:rPr>
                <w:rFonts w:asciiTheme="majorHAnsi" w:hAnsiTheme="majorHAnsi" w:cstheme="majorHAnsi"/>
                <w:sz w:val="24"/>
                <w:szCs w:val="24"/>
              </w:rPr>
            </w:pPr>
            <w:r w:rsidRPr="00DB60C3">
              <w:rPr>
                <w:rFonts w:asciiTheme="majorHAnsi" w:hAnsiTheme="majorHAnsi" w:cstheme="majorHAnsi"/>
                <w:sz w:val="24"/>
                <w:szCs w:val="24"/>
              </w:rPr>
              <w:t xml:space="preserve">No public comments </w:t>
            </w:r>
          </w:p>
        </w:tc>
      </w:tr>
      <w:tr w:rsidR="007651DC" w:rsidRPr="0039269A" w14:paraId="2B92069C" w14:textId="77777777" w:rsidTr="00C771D2">
        <w:trPr>
          <w:trHeight w:val="620"/>
        </w:trPr>
        <w:tc>
          <w:tcPr>
            <w:tcW w:w="565" w:type="dxa"/>
          </w:tcPr>
          <w:p w14:paraId="7F16071E" w14:textId="31FC66FE"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6.</w:t>
            </w:r>
          </w:p>
        </w:tc>
        <w:tc>
          <w:tcPr>
            <w:tcW w:w="3870" w:type="dxa"/>
          </w:tcPr>
          <w:p w14:paraId="5E7C6BD9" w14:textId="77777777" w:rsidR="007651DC" w:rsidRPr="00DB60C3" w:rsidRDefault="007651DC" w:rsidP="0031596E">
            <w:pPr>
              <w:widowControl w:val="0"/>
              <w:rPr>
                <w:rFonts w:asciiTheme="majorHAnsi" w:hAnsiTheme="majorHAnsi" w:cstheme="majorHAnsi"/>
                <w:sz w:val="24"/>
                <w:szCs w:val="24"/>
              </w:rPr>
            </w:pPr>
            <w:r w:rsidRPr="00DB60C3">
              <w:rPr>
                <w:rFonts w:asciiTheme="majorHAnsi" w:hAnsiTheme="majorHAnsi" w:cstheme="majorHAnsi"/>
                <w:sz w:val="24"/>
                <w:szCs w:val="24"/>
              </w:rPr>
              <w:t>Chancellor’s Report</w:t>
            </w:r>
          </w:p>
          <w:p w14:paraId="0B1C041C" w14:textId="62BD6E62" w:rsidR="00816CB2" w:rsidRPr="00DB60C3" w:rsidRDefault="00816CB2" w:rsidP="00352606">
            <w:pPr>
              <w:widowControl w:val="0"/>
              <w:rPr>
                <w:rFonts w:asciiTheme="majorHAnsi" w:hAnsiTheme="majorHAnsi" w:cstheme="majorHAnsi"/>
                <w:sz w:val="24"/>
                <w:szCs w:val="24"/>
              </w:rPr>
            </w:pPr>
          </w:p>
        </w:tc>
        <w:tc>
          <w:tcPr>
            <w:tcW w:w="5790" w:type="dxa"/>
          </w:tcPr>
          <w:p w14:paraId="741A0B26" w14:textId="3A008652" w:rsidR="009300FA" w:rsidRPr="00DB60C3" w:rsidRDefault="009300FA" w:rsidP="009300FA">
            <w:pPr>
              <w:pStyle w:val="Default"/>
              <w:numPr>
                <w:ilvl w:val="0"/>
                <w:numId w:val="22"/>
              </w:numPr>
              <w:rPr>
                <w:rFonts w:asciiTheme="majorHAnsi" w:hAnsiTheme="majorHAnsi" w:cstheme="majorHAnsi"/>
              </w:rPr>
            </w:pPr>
            <w:r w:rsidRPr="00DB60C3">
              <w:rPr>
                <w:rFonts w:asciiTheme="majorHAnsi" w:hAnsiTheme="majorHAnsi" w:cstheme="majorHAnsi"/>
              </w:rPr>
              <w:t xml:space="preserve">Chancellor David Martin recently met with a student group </w:t>
            </w:r>
            <w:r w:rsidRPr="00DB60C3">
              <w:rPr>
                <w:rFonts w:asciiTheme="majorHAnsi" w:hAnsiTheme="majorHAnsi" w:cstheme="majorHAnsi"/>
                <w:i/>
              </w:rPr>
              <w:t xml:space="preserve">SMAC </w:t>
            </w:r>
            <w:r w:rsidRPr="00DB60C3">
              <w:rPr>
                <w:rFonts w:asciiTheme="majorHAnsi" w:hAnsiTheme="majorHAnsi" w:cstheme="majorHAnsi"/>
              </w:rPr>
              <w:t xml:space="preserve">and wanted to applaud them for their devotion to student engagement and equity. </w:t>
            </w:r>
          </w:p>
          <w:p w14:paraId="46F303D4" w14:textId="5B2CC54A" w:rsidR="009300FA" w:rsidRPr="00DB60C3" w:rsidRDefault="009300FA" w:rsidP="009300FA">
            <w:pPr>
              <w:pStyle w:val="Default"/>
              <w:numPr>
                <w:ilvl w:val="0"/>
                <w:numId w:val="22"/>
              </w:numPr>
              <w:rPr>
                <w:rFonts w:asciiTheme="majorHAnsi" w:hAnsiTheme="majorHAnsi" w:cstheme="majorHAnsi"/>
              </w:rPr>
            </w:pPr>
            <w:r w:rsidRPr="00DB60C3">
              <w:rPr>
                <w:rFonts w:asciiTheme="majorHAnsi" w:hAnsiTheme="majorHAnsi" w:cstheme="majorHAnsi"/>
              </w:rPr>
              <w:t xml:space="preserve">Updates on the Gough Street: some of the timelines in the lease agreement have not been met, and the space is still yet to be developed. Moving forward, City College will have an option to either continue or alter the existing lease </w:t>
            </w:r>
            <w:r w:rsidR="005D45EA" w:rsidRPr="00DB60C3">
              <w:rPr>
                <w:rFonts w:asciiTheme="majorHAnsi" w:hAnsiTheme="majorHAnsi" w:cstheme="majorHAnsi"/>
              </w:rPr>
              <w:t>agreement; will be done in the coming months but there will be opportunities for campus dialogue in the future</w:t>
            </w:r>
          </w:p>
          <w:p w14:paraId="73E6C630" w14:textId="732E5D6F" w:rsidR="009300FA" w:rsidRPr="00DB60C3" w:rsidRDefault="009300FA" w:rsidP="009300FA">
            <w:pPr>
              <w:pStyle w:val="Default"/>
              <w:numPr>
                <w:ilvl w:val="0"/>
                <w:numId w:val="22"/>
              </w:numPr>
              <w:rPr>
                <w:rFonts w:asciiTheme="majorHAnsi" w:hAnsiTheme="majorHAnsi" w:cstheme="majorHAnsi"/>
              </w:rPr>
            </w:pPr>
            <w:r w:rsidRPr="00DB60C3">
              <w:rPr>
                <w:rFonts w:asciiTheme="majorHAnsi" w:hAnsiTheme="majorHAnsi" w:cstheme="majorHAnsi"/>
              </w:rPr>
              <w:t>Chancellor David Martin recognized the work of the CTE department. Advisory group meeting was well attended – more than 25 industry partners from the San Francisco Bay Area represented a variety of industries, such as technology, hospitality, and transportation, and provided important feedback o</w:t>
            </w:r>
            <w:r w:rsidR="005D45EA" w:rsidRPr="00DB60C3">
              <w:rPr>
                <w:rFonts w:asciiTheme="majorHAnsi" w:hAnsiTheme="majorHAnsi" w:cstheme="majorHAnsi"/>
              </w:rPr>
              <w:t>n what their workforce needs</w:t>
            </w:r>
            <w:r w:rsidRPr="00DB60C3">
              <w:rPr>
                <w:rFonts w:asciiTheme="majorHAnsi" w:hAnsiTheme="majorHAnsi" w:cstheme="majorHAnsi"/>
              </w:rPr>
              <w:t>.</w:t>
            </w:r>
          </w:p>
          <w:p w14:paraId="774E0809" w14:textId="7CABC5AB" w:rsidR="009300FA" w:rsidRPr="00DB60C3" w:rsidRDefault="005D45EA" w:rsidP="005D45EA">
            <w:pPr>
              <w:pStyle w:val="Default"/>
              <w:numPr>
                <w:ilvl w:val="0"/>
                <w:numId w:val="22"/>
              </w:numPr>
              <w:rPr>
                <w:rFonts w:asciiTheme="majorHAnsi" w:hAnsiTheme="majorHAnsi" w:cstheme="majorHAnsi"/>
              </w:rPr>
            </w:pPr>
            <w:r w:rsidRPr="00DB60C3">
              <w:rPr>
                <w:rFonts w:asciiTheme="majorHAnsi" w:hAnsiTheme="majorHAnsi" w:cstheme="majorHAnsi"/>
              </w:rPr>
              <w:t xml:space="preserve">Chancellor David Martin is meeting with the members of the San Francisco District Attorney’s Office as well as the Public Defender’s Office </w:t>
            </w:r>
            <w:proofErr w:type="gramStart"/>
            <w:r w:rsidRPr="00DB60C3">
              <w:rPr>
                <w:rFonts w:asciiTheme="majorHAnsi" w:hAnsiTheme="majorHAnsi" w:cstheme="majorHAnsi"/>
              </w:rPr>
              <w:t>in regards to</w:t>
            </w:r>
            <w:proofErr w:type="gramEnd"/>
            <w:r w:rsidRPr="00DB60C3">
              <w:rPr>
                <w:rFonts w:asciiTheme="majorHAnsi" w:hAnsiTheme="majorHAnsi" w:cstheme="majorHAnsi"/>
              </w:rPr>
              <w:t xml:space="preserve"> the “desire to have.” Some of the members of those offices take courses/language courser here at the </w:t>
            </w:r>
            <w:proofErr w:type="gramStart"/>
            <w:r w:rsidRPr="00DB60C3">
              <w:rPr>
                <w:rFonts w:asciiTheme="majorHAnsi" w:hAnsiTheme="majorHAnsi" w:cstheme="majorHAnsi"/>
              </w:rPr>
              <w:t>City</w:t>
            </w:r>
            <w:proofErr w:type="gramEnd"/>
            <w:r w:rsidRPr="00DB60C3">
              <w:rPr>
                <w:rFonts w:asciiTheme="majorHAnsi" w:hAnsiTheme="majorHAnsi" w:cstheme="majorHAnsi"/>
              </w:rPr>
              <w:t xml:space="preserve"> College to better serve residents and community members. </w:t>
            </w:r>
            <w:r w:rsidR="009300FA" w:rsidRPr="00DB60C3">
              <w:rPr>
                <w:rFonts w:asciiTheme="majorHAnsi" w:hAnsiTheme="majorHAnsi" w:cstheme="majorHAnsi"/>
              </w:rPr>
              <w:t>CCSF will strive to create a partnership with these members by connecting them to our faculty.</w:t>
            </w:r>
          </w:p>
          <w:p w14:paraId="079730FE" w14:textId="29848F09" w:rsidR="009300FA" w:rsidRPr="00DB60C3" w:rsidRDefault="00C46A5B" w:rsidP="009300FA">
            <w:pPr>
              <w:pStyle w:val="Default"/>
              <w:numPr>
                <w:ilvl w:val="0"/>
                <w:numId w:val="22"/>
              </w:numPr>
              <w:rPr>
                <w:rFonts w:asciiTheme="majorHAnsi" w:hAnsiTheme="majorHAnsi" w:cstheme="majorHAnsi"/>
              </w:rPr>
            </w:pPr>
            <w:r w:rsidRPr="00DB60C3">
              <w:rPr>
                <w:rFonts w:asciiTheme="majorHAnsi" w:hAnsiTheme="majorHAnsi" w:cstheme="majorHAnsi"/>
              </w:rPr>
              <w:t>Chancellor David Martin had a wonderful conversation with Natalie Smith discussing their fashion show. T</w:t>
            </w:r>
            <w:r w:rsidR="009300FA" w:rsidRPr="00DB60C3">
              <w:rPr>
                <w:rFonts w:asciiTheme="majorHAnsi" w:hAnsiTheme="majorHAnsi" w:cstheme="majorHAnsi"/>
              </w:rPr>
              <w:t>he link to the conversation with Natalie Smith about the upcoming spring fashion show will soon be sent out via an official email.</w:t>
            </w:r>
            <w:r w:rsidRPr="00DB60C3">
              <w:rPr>
                <w:rFonts w:asciiTheme="majorHAnsi" w:hAnsiTheme="majorHAnsi" w:cstheme="majorHAnsi"/>
              </w:rPr>
              <w:t xml:space="preserve"> The Chancellor </w:t>
            </w:r>
            <w:r w:rsidR="009F4280" w:rsidRPr="00DB60C3">
              <w:rPr>
                <w:rFonts w:asciiTheme="majorHAnsi" w:hAnsiTheme="majorHAnsi" w:cstheme="majorHAnsi"/>
              </w:rPr>
              <w:t xml:space="preserve">is looking forward to learning </w:t>
            </w:r>
            <w:r w:rsidRPr="00DB60C3">
              <w:rPr>
                <w:rFonts w:asciiTheme="majorHAnsi" w:hAnsiTheme="majorHAnsi" w:cstheme="majorHAnsi"/>
              </w:rPr>
              <w:t xml:space="preserve">more about the program. </w:t>
            </w:r>
          </w:p>
          <w:p w14:paraId="4E3F2D28" w14:textId="42E767FB" w:rsidR="009300FA" w:rsidRPr="00DB60C3" w:rsidRDefault="009300FA" w:rsidP="009300FA">
            <w:pPr>
              <w:pStyle w:val="Default"/>
              <w:numPr>
                <w:ilvl w:val="0"/>
                <w:numId w:val="22"/>
              </w:numPr>
              <w:rPr>
                <w:rFonts w:asciiTheme="majorHAnsi" w:hAnsiTheme="majorHAnsi" w:cstheme="majorHAnsi"/>
              </w:rPr>
            </w:pPr>
            <w:r w:rsidRPr="00DB60C3">
              <w:rPr>
                <w:rFonts w:asciiTheme="majorHAnsi" w:hAnsiTheme="majorHAnsi" w:cstheme="majorHAnsi"/>
              </w:rPr>
              <w:t xml:space="preserve">Chancellor David Martin welcomed </w:t>
            </w:r>
            <w:r w:rsidR="00C46A5B" w:rsidRPr="00DB60C3">
              <w:rPr>
                <w:rFonts w:asciiTheme="majorHAnsi" w:hAnsiTheme="majorHAnsi" w:cstheme="majorHAnsi"/>
              </w:rPr>
              <w:t>a new</w:t>
            </w:r>
            <w:r w:rsidRPr="00DB60C3">
              <w:rPr>
                <w:rFonts w:asciiTheme="majorHAnsi" w:hAnsiTheme="majorHAnsi" w:cstheme="majorHAnsi"/>
              </w:rPr>
              <w:t xml:space="preserve"> staff member at the Chancellor’s Office – Alexis Litzky, who is now the Chief of Staff.</w:t>
            </w:r>
          </w:p>
          <w:p w14:paraId="604C9B47" w14:textId="75EDEB93" w:rsidR="00C46A5B" w:rsidRPr="00DB60C3" w:rsidRDefault="00C46A5B" w:rsidP="00C46A5B">
            <w:pPr>
              <w:pStyle w:val="Default"/>
              <w:rPr>
                <w:rFonts w:asciiTheme="majorHAnsi" w:hAnsiTheme="majorHAnsi" w:cstheme="majorHAnsi"/>
              </w:rPr>
            </w:pPr>
          </w:p>
          <w:p w14:paraId="43735F1D" w14:textId="3C14A6FD" w:rsidR="00C46A5B" w:rsidRPr="00DB60C3" w:rsidRDefault="00C46A5B" w:rsidP="00C46A5B">
            <w:pPr>
              <w:pStyle w:val="Default"/>
              <w:rPr>
                <w:rFonts w:asciiTheme="majorHAnsi" w:hAnsiTheme="majorHAnsi" w:cstheme="majorHAnsi"/>
              </w:rPr>
            </w:pPr>
          </w:p>
          <w:p w14:paraId="445DA105" w14:textId="3CDC70CA" w:rsidR="00C46A5B" w:rsidRPr="00DB60C3" w:rsidRDefault="00C46A5B" w:rsidP="00C46A5B">
            <w:pPr>
              <w:pStyle w:val="Default"/>
              <w:rPr>
                <w:rFonts w:asciiTheme="majorHAnsi" w:hAnsiTheme="majorHAnsi" w:cstheme="majorHAnsi"/>
                <w:i/>
                <w:iCs/>
              </w:rPr>
            </w:pPr>
            <w:r w:rsidRPr="00DB60C3">
              <w:rPr>
                <w:rFonts w:asciiTheme="majorHAnsi" w:hAnsiTheme="majorHAnsi" w:cstheme="majorHAnsi"/>
                <w:i/>
                <w:iCs/>
              </w:rPr>
              <w:t>Question and Comments:</w:t>
            </w:r>
          </w:p>
          <w:p w14:paraId="17EBED38" w14:textId="77777777" w:rsidR="009300FA" w:rsidRPr="00DB60C3" w:rsidRDefault="009300FA" w:rsidP="001577C7">
            <w:pPr>
              <w:shd w:val="clear" w:color="auto" w:fill="FFFFFF"/>
              <w:rPr>
                <w:rFonts w:asciiTheme="majorHAnsi" w:hAnsiTheme="majorHAnsi" w:cstheme="majorHAnsi"/>
                <w:sz w:val="24"/>
                <w:szCs w:val="24"/>
              </w:rPr>
            </w:pPr>
          </w:p>
          <w:p w14:paraId="6A69DB8A" w14:textId="3F93E152" w:rsidR="00C46A5B" w:rsidRPr="00DB60C3" w:rsidRDefault="00C46A5B" w:rsidP="00C46A5B">
            <w:pPr>
              <w:pStyle w:val="Default"/>
              <w:numPr>
                <w:ilvl w:val="0"/>
                <w:numId w:val="23"/>
              </w:numPr>
              <w:rPr>
                <w:rFonts w:asciiTheme="majorHAnsi" w:hAnsiTheme="majorHAnsi" w:cstheme="majorHAnsi"/>
              </w:rPr>
            </w:pPr>
            <w:r w:rsidRPr="00DB60C3">
              <w:rPr>
                <w:rFonts w:asciiTheme="majorHAnsi" w:hAnsiTheme="majorHAnsi" w:cstheme="majorHAnsi"/>
              </w:rPr>
              <w:t xml:space="preserve">Simon Hanson asked if there will be a chance to use the public shared governance process to provide input or perspective </w:t>
            </w:r>
            <w:proofErr w:type="gramStart"/>
            <w:r w:rsidRPr="00DB60C3">
              <w:rPr>
                <w:rFonts w:asciiTheme="majorHAnsi" w:hAnsiTheme="majorHAnsi" w:cstheme="majorHAnsi"/>
              </w:rPr>
              <w:t>in regards to</w:t>
            </w:r>
            <w:proofErr w:type="gramEnd"/>
            <w:r w:rsidRPr="00DB60C3">
              <w:rPr>
                <w:rFonts w:asciiTheme="majorHAnsi" w:hAnsiTheme="majorHAnsi" w:cstheme="majorHAnsi"/>
              </w:rPr>
              <w:t xml:space="preserve"> the real estate decisions, such as the decision about the 43 Gough Street project before the agreement is signed.</w:t>
            </w:r>
          </w:p>
          <w:p w14:paraId="2737E5A6" w14:textId="77777777" w:rsidR="00C46A5B" w:rsidRPr="00DB60C3" w:rsidRDefault="00C46A5B" w:rsidP="00C46A5B">
            <w:pPr>
              <w:pStyle w:val="Default"/>
              <w:ind w:left="720"/>
              <w:rPr>
                <w:rFonts w:asciiTheme="majorHAnsi" w:hAnsiTheme="majorHAnsi" w:cstheme="majorHAnsi"/>
              </w:rPr>
            </w:pPr>
          </w:p>
          <w:p w14:paraId="229FBEDA" w14:textId="7FBD6128" w:rsidR="00C46A5B" w:rsidRPr="00DB60C3" w:rsidRDefault="00C46A5B" w:rsidP="00C46A5B">
            <w:pPr>
              <w:pStyle w:val="Default"/>
              <w:ind w:left="720"/>
              <w:rPr>
                <w:rFonts w:asciiTheme="majorHAnsi" w:hAnsiTheme="majorHAnsi" w:cstheme="majorHAnsi"/>
              </w:rPr>
            </w:pPr>
            <w:r w:rsidRPr="00DB60C3">
              <w:rPr>
                <w:rFonts w:asciiTheme="majorHAnsi" w:hAnsiTheme="majorHAnsi" w:cstheme="majorHAnsi"/>
              </w:rPr>
              <w:t xml:space="preserve">Chancellor Martin responded to Councilmember Simon Hanson by stating that there will be future opportunities for public feedback and input, and the recommendations that would result from the campus dialogue would then be forwarded to the Trustees. </w:t>
            </w:r>
          </w:p>
          <w:p w14:paraId="094314BD" w14:textId="7A182BA6" w:rsidR="008B1EB1" w:rsidRPr="00DB60C3" w:rsidRDefault="008B1EB1" w:rsidP="001577C7">
            <w:pPr>
              <w:shd w:val="clear" w:color="auto" w:fill="FFFFFF"/>
              <w:rPr>
                <w:rFonts w:asciiTheme="majorHAnsi" w:hAnsiTheme="majorHAnsi" w:cstheme="majorHAnsi"/>
                <w:sz w:val="24"/>
                <w:szCs w:val="24"/>
              </w:rPr>
            </w:pPr>
          </w:p>
          <w:p w14:paraId="0F5A746F" w14:textId="3530AE6B" w:rsidR="00C46A5B" w:rsidRPr="00DB60C3" w:rsidRDefault="00C46A5B" w:rsidP="00C46A5B">
            <w:pPr>
              <w:pStyle w:val="Default"/>
              <w:numPr>
                <w:ilvl w:val="0"/>
                <w:numId w:val="23"/>
              </w:numPr>
              <w:rPr>
                <w:rFonts w:asciiTheme="majorHAnsi" w:hAnsiTheme="majorHAnsi" w:cstheme="majorHAnsi"/>
              </w:rPr>
            </w:pPr>
            <w:r w:rsidRPr="00DB60C3">
              <w:rPr>
                <w:rFonts w:asciiTheme="majorHAnsi" w:hAnsiTheme="majorHAnsi" w:cstheme="majorHAnsi"/>
              </w:rPr>
              <w:t xml:space="preserve">Joe Reyes asked if City College will be moving fully back to the face-to-face instruction in the Fall 2022. Currently there is still a lack of clarity for the Department Chairs on how to proceed with the scheduling, and he believed that a clear statement </w:t>
            </w:r>
            <w:proofErr w:type="gramStart"/>
            <w:r w:rsidRPr="00DB60C3">
              <w:rPr>
                <w:rFonts w:asciiTheme="majorHAnsi" w:hAnsiTheme="majorHAnsi" w:cstheme="majorHAnsi"/>
              </w:rPr>
              <w:t>in regards to</w:t>
            </w:r>
            <w:proofErr w:type="gramEnd"/>
            <w:r w:rsidRPr="00DB60C3">
              <w:rPr>
                <w:rFonts w:asciiTheme="majorHAnsi" w:hAnsiTheme="majorHAnsi" w:cstheme="majorHAnsi"/>
              </w:rPr>
              <w:t xml:space="preserve"> this matter will be helpful. </w:t>
            </w:r>
          </w:p>
          <w:p w14:paraId="279FFC04" w14:textId="77777777" w:rsidR="00C46A5B" w:rsidRPr="00DB60C3" w:rsidRDefault="00C46A5B" w:rsidP="00C46A5B">
            <w:pPr>
              <w:pStyle w:val="Default"/>
              <w:ind w:left="720"/>
              <w:rPr>
                <w:rFonts w:asciiTheme="majorHAnsi" w:hAnsiTheme="majorHAnsi" w:cstheme="majorHAnsi"/>
              </w:rPr>
            </w:pPr>
          </w:p>
          <w:p w14:paraId="7B9143E1" w14:textId="75F5DEF0" w:rsidR="00C46A5B" w:rsidRPr="00DB60C3" w:rsidRDefault="00C46A5B" w:rsidP="00C46A5B">
            <w:pPr>
              <w:pStyle w:val="Default"/>
              <w:ind w:left="720"/>
              <w:rPr>
                <w:rFonts w:asciiTheme="majorHAnsi" w:hAnsiTheme="majorHAnsi" w:cstheme="majorHAnsi"/>
              </w:rPr>
            </w:pPr>
            <w:r w:rsidRPr="00DB60C3">
              <w:rPr>
                <w:rFonts w:asciiTheme="majorHAnsi" w:hAnsiTheme="majorHAnsi" w:cstheme="majorHAnsi"/>
              </w:rPr>
              <w:t xml:space="preserve">Chancellor Marion responded that the goal for City College is still to transition back to the face-to-face instruction in the Fall 2022.  </w:t>
            </w:r>
          </w:p>
          <w:p w14:paraId="74768A5B" w14:textId="77777777" w:rsidR="00C46A5B" w:rsidRPr="00DB60C3" w:rsidRDefault="00C46A5B" w:rsidP="00C46A5B">
            <w:pPr>
              <w:pStyle w:val="Default"/>
              <w:ind w:left="720"/>
              <w:rPr>
                <w:rFonts w:asciiTheme="majorHAnsi" w:hAnsiTheme="majorHAnsi" w:cstheme="majorHAnsi"/>
              </w:rPr>
            </w:pPr>
          </w:p>
          <w:p w14:paraId="1395CE8C" w14:textId="7036A53B" w:rsidR="00C46A5B" w:rsidRPr="00DB60C3" w:rsidRDefault="00C46A5B" w:rsidP="00C46A5B">
            <w:pPr>
              <w:pStyle w:val="ListParagraph"/>
              <w:numPr>
                <w:ilvl w:val="0"/>
                <w:numId w:val="23"/>
              </w:numPr>
              <w:shd w:val="clear" w:color="auto" w:fill="FFFFFF"/>
              <w:rPr>
                <w:rFonts w:asciiTheme="majorHAnsi" w:hAnsiTheme="majorHAnsi" w:cstheme="majorHAnsi"/>
                <w:sz w:val="24"/>
                <w:szCs w:val="24"/>
              </w:rPr>
            </w:pPr>
            <w:r w:rsidRPr="00DB60C3">
              <w:rPr>
                <w:rFonts w:asciiTheme="majorHAnsi" w:hAnsiTheme="majorHAnsi" w:cstheme="majorHAnsi"/>
                <w:sz w:val="24"/>
                <w:szCs w:val="24"/>
              </w:rPr>
              <w:t>Maria del</w:t>
            </w:r>
            <w:r w:rsidR="00F01157" w:rsidRPr="00DB60C3">
              <w:rPr>
                <w:rFonts w:asciiTheme="majorHAnsi" w:hAnsiTheme="majorHAnsi" w:cstheme="majorHAnsi"/>
                <w:sz w:val="24"/>
                <w:szCs w:val="24"/>
              </w:rPr>
              <w:t xml:space="preserve"> </w:t>
            </w:r>
            <w:proofErr w:type="spellStart"/>
            <w:r w:rsidRPr="00DB60C3">
              <w:rPr>
                <w:rFonts w:asciiTheme="majorHAnsi" w:hAnsiTheme="majorHAnsi" w:cstheme="majorHAnsi"/>
                <w:sz w:val="24"/>
                <w:szCs w:val="24"/>
              </w:rPr>
              <w:t>Roasrio</w:t>
            </w:r>
            <w:proofErr w:type="spellEnd"/>
            <w:r w:rsidRPr="00DB60C3">
              <w:rPr>
                <w:rFonts w:asciiTheme="majorHAnsi" w:hAnsiTheme="majorHAnsi" w:cstheme="majorHAnsi"/>
                <w:sz w:val="24"/>
                <w:szCs w:val="24"/>
              </w:rPr>
              <w:t xml:space="preserve"> Villasana wanted to know if the instruction in the Fall 2022 would primarily be in person, and if it would allow for accommodations for those who want to continue remotely. </w:t>
            </w:r>
          </w:p>
          <w:p w14:paraId="21FE55DC" w14:textId="77777777" w:rsidR="00C46A5B" w:rsidRPr="00DB60C3" w:rsidRDefault="00C46A5B" w:rsidP="00C46A5B">
            <w:pPr>
              <w:pStyle w:val="ListParagraph"/>
              <w:shd w:val="clear" w:color="auto" w:fill="FFFFFF"/>
              <w:rPr>
                <w:rFonts w:asciiTheme="majorHAnsi" w:hAnsiTheme="majorHAnsi" w:cstheme="majorHAnsi"/>
                <w:sz w:val="24"/>
                <w:szCs w:val="24"/>
              </w:rPr>
            </w:pPr>
          </w:p>
          <w:p w14:paraId="677917C6" w14:textId="02EE5466" w:rsidR="001577C7" w:rsidRPr="00DB60C3" w:rsidRDefault="00C46A5B" w:rsidP="00C46A5B">
            <w:pPr>
              <w:pStyle w:val="ListParagraph"/>
              <w:shd w:val="clear" w:color="auto" w:fill="FFFFFF"/>
              <w:rPr>
                <w:rFonts w:asciiTheme="majorHAnsi" w:hAnsiTheme="majorHAnsi" w:cstheme="majorHAnsi"/>
                <w:sz w:val="24"/>
                <w:szCs w:val="24"/>
              </w:rPr>
            </w:pPr>
            <w:r w:rsidRPr="00DB60C3">
              <w:rPr>
                <w:rFonts w:asciiTheme="majorHAnsi" w:hAnsiTheme="majorHAnsi" w:cstheme="majorHAnsi"/>
                <w:sz w:val="24"/>
                <w:szCs w:val="24"/>
              </w:rPr>
              <w:t>Chancellor responded that he would commit to proving more detailed instructions on the matter. Chancellor recognized that there will be situations where a return to the in-person instruction may not be appropriate based on individual circumstances.</w:t>
            </w:r>
          </w:p>
        </w:tc>
      </w:tr>
      <w:tr w:rsidR="007651DC" w:rsidRPr="0039269A" w14:paraId="72B086E1" w14:textId="77777777" w:rsidTr="00C771D2">
        <w:trPr>
          <w:trHeight w:val="60"/>
        </w:trPr>
        <w:tc>
          <w:tcPr>
            <w:tcW w:w="565" w:type="dxa"/>
          </w:tcPr>
          <w:p w14:paraId="1C1455EE" w14:textId="3A5EF260" w:rsidR="007651DC" w:rsidRPr="00DB60C3" w:rsidRDefault="007651DC">
            <w:pPr>
              <w:spacing w:before="240"/>
              <w:rPr>
                <w:rFonts w:asciiTheme="majorHAnsi" w:hAnsiTheme="majorHAnsi" w:cstheme="majorHAnsi"/>
                <w:sz w:val="24"/>
                <w:szCs w:val="24"/>
              </w:rPr>
            </w:pPr>
            <w:r w:rsidRPr="00DB60C3">
              <w:rPr>
                <w:rFonts w:asciiTheme="majorHAnsi" w:hAnsiTheme="majorHAnsi" w:cstheme="majorHAnsi"/>
                <w:sz w:val="24"/>
                <w:szCs w:val="24"/>
              </w:rPr>
              <w:t>7.</w:t>
            </w:r>
          </w:p>
        </w:tc>
        <w:tc>
          <w:tcPr>
            <w:tcW w:w="3870" w:type="dxa"/>
          </w:tcPr>
          <w:p w14:paraId="53315B55" w14:textId="77777777" w:rsidR="007651DC" w:rsidRPr="00DB60C3" w:rsidRDefault="007651DC" w:rsidP="00BA5A43">
            <w:pPr>
              <w:widowControl w:val="0"/>
              <w:rPr>
                <w:rFonts w:asciiTheme="majorHAnsi" w:hAnsiTheme="majorHAnsi" w:cstheme="majorHAnsi"/>
                <w:sz w:val="24"/>
                <w:szCs w:val="24"/>
              </w:rPr>
            </w:pPr>
          </w:p>
          <w:p w14:paraId="2789BDD9" w14:textId="37565012" w:rsidR="007651DC" w:rsidRPr="00DB60C3" w:rsidRDefault="007651DC" w:rsidP="00352606">
            <w:pPr>
              <w:widowControl w:val="0"/>
              <w:rPr>
                <w:rFonts w:asciiTheme="majorHAnsi" w:hAnsiTheme="majorHAnsi" w:cstheme="majorHAnsi"/>
                <w:sz w:val="24"/>
                <w:szCs w:val="24"/>
              </w:rPr>
            </w:pPr>
            <w:r w:rsidRPr="00DB60C3">
              <w:rPr>
                <w:rFonts w:asciiTheme="majorHAnsi" w:hAnsiTheme="majorHAnsi" w:cstheme="majorHAnsi"/>
                <w:sz w:val="24"/>
                <w:szCs w:val="24"/>
              </w:rPr>
              <w:t>Awards and Recognition</w:t>
            </w:r>
            <w:r w:rsidR="00816CB2" w:rsidRPr="00DB60C3">
              <w:rPr>
                <w:rFonts w:asciiTheme="majorHAnsi" w:hAnsiTheme="majorHAnsi" w:cstheme="majorHAnsi"/>
                <w:sz w:val="24"/>
                <w:szCs w:val="24"/>
              </w:rPr>
              <w:t xml:space="preserve"> (</w:t>
            </w:r>
            <w:r w:rsidR="00352606" w:rsidRPr="00DB60C3">
              <w:rPr>
                <w:rFonts w:asciiTheme="majorHAnsi" w:hAnsiTheme="majorHAnsi" w:cstheme="majorHAnsi"/>
                <w:sz w:val="24"/>
                <w:szCs w:val="24"/>
              </w:rPr>
              <w:t>Information)</w:t>
            </w:r>
          </w:p>
        </w:tc>
        <w:tc>
          <w:tcPr>
            <w:tcW w:w="5790" w:type="dxa"/>
          </w:tcPr>
          <w:p w14:paraId="571BD474" w14:textId="77777777" w:rsidR="00E56DB1" w:rsidRPr="00DB60C3" w:rsidRDefault="00E56DB1" w:rsidP="00E56DB1">
            <w:pPr>
              <w:pStyle w:val="ListParagraph"/>
              <w:spacing w:line="259" w:lineRule="auto"/>
              <w:rPr>
                <w:rFonts w:asciiTheme="majorHAnsi" w:hAnsiTheme="majorHAnsi" w:cstheme="majorHAnsi"/>
                <w:sz w:val="24"/>
                <w:szCs w:val="24"/>
              </w:rPr>
            </w:pPr>
          </w:p>
          <w:p w14:paraId="68464F34" w14:textId="6E9B4E68" w:rsidR="00C46A5B" w:rsidRPr="00DB60C3" w:rsidRDefault="00C46A5B" w:rsidP="00C46A5B">
            <w:pPr>
              <w:pStyle w:val="ListParagraph"/>
              <w:numPr>
                <w:ilvl w:val="0"/>
                <w:numId w:val="24"/>
              </w:numPr>
              <w:spacing w:line="259" w:lineRule="auto"/>
              <w:rPr>
                <w:rFonts w:asciiTheme="majorHAnsi" w:hAnsiTheme="majorHAnsi" w:cstheme="majorHAnsi"/>
                <w:sz w:val="24"/>
                <w:szCs w:val="24"/>
              </w:rPr>
            </w:pPr>
            <w:r w:rsidRPr="00DB60C3">
              <w:rPr>
                <w:rFonts w:asciiTheme="majorHAnsi" w:hAnsiTheme="majorHAnsi" w:cstheme="majorHAnsi"/>
                <w:sz w:val="24"/>
                <w:szCs w:val="24"/>
              </w:rPr>
              <w:t xml:space="preserve">Simon Hanson congratulated Alexis Litzky for becoming a part of the Chancellor’s Office team. </w:t>
            </w:r>
          </w:p>
          <w:p w14:paraId="2AD50C8F" w14:textId="77777777" w:rsidR="00C46A5B" w:rsidRPr="00DB60C3" w:rsidRDefault="00C46A5B" w:rsidP="00C46A5B">
            <w:pPr>
              <w:pStyle w:val="ListParagraph"/>
              <w:numPr>
                <w:ilvl w:val="0"/>
                <w:numId w:val="24"/>
              </w:numPr>
              <w:rPr>
                <w:rFonts w:asciiTheme="majorHAnsi" w:hAnsiTheme="majorHAnsi" w:cstheme="majorHAnsi"/>
                <w:sz w:val="24"/>
                <w:szCs w:val="24"/>
              </w:rPr>
            </w:pPr>
            <w:r w:rsidRPr="00DB60C3">
              <w:rPr>
                <w:rFonts w:asciiTheme="majorHAnsi" w:hAnsiTheme="majorHAnsi" w:cstheme="majorHAnsi"/>
                <w:sz w:val="24"/>
                <w:szCs w:val="24"/>
              </w:rPr>
              <w:t>Jill Yee wanted to publicly acknowledge Dean Geisce Ly for receiving the outstanding administrator’s award from the Association for California Community College Administrators.</w:t>
            </w:r>
          </w:p>
          <w:p w14:paraId="6095A776" w14:textId="075DFFF4" w:rsidR="00C46A5B" w:rsidRPr="00DB60C3" w:rsidRDefault="00C46A5B" w:rsidP="00C46A5B">
            <w:pPr>
              <w:pStyle w:val="ListParagraph"/>
              <w:numPr>
                <w:ilvl w:val="0"/>
                <w:numId w:val="24"/>
              </w:numPr>
              <w:rPr>
                <w:rFonts w:asciiTheme="majorHAnsi" w:hAnsiTheme="majorHAnsi" w:cstheme="majorHAnsi"/>
                <w:sz w:val="24"/>
                <w:szCs w:val="24"/>
              </w:rPr>
            </w:pPr>
            <w:r w:rsidRPr="00DB60C3">
              <w:rPr>
                <w:rFonts w:asciiTheme="majorHAnsi" w:hAnsiTheme="majorHAnsi" w:cstheme="majorHAnsi"/>
                <w:sz w:val="24"/>
                <w:szCs w:val="24"/>
              </w:rPr>
              <w:t>Wendy Miller</w:t>
            </w:r>
            <w:r w:rsidR="00E56DB1" w:rsidRPr="00DB60C3">
              <w:rPr>
                <w:rFonts w:asciiTheme="majorHAnsi" w:hAnsiTheme="majorHAnsi" w:cstheme="majorHAnsi"/>
                <w:sz w:val="24"/>
                <w:szCs w:val="24"/>
              </w:rPr>
              <w:t xml:space="preserve"> </w:t>
            </w:r>
            <w:r w:rsidRPr="00DB60C3">
              <w:rPr>
                <w:rFonts w:asciiTheme="majorHAnsi" w:hAnsiTheme="majorHAnsi" w:cstheme="majorHAnsi"/>
                <w:sz w:val="24"/>
                <w:szCs w:val="24"/>
              </w:rPr>
              <w:t>congratulate</w:t>
            </w:r>
            <w:r w:rsidR="00E56DB1" w:rsidRPr="00DB60C3">
              <w:rPr>
                <w:rFonts w:asciiTheme="majorHAnsi" w:hAnsiTheme="majorHAnsi" w:cstheme="majorHAnsi"/>
                <w:sz w:val="24"/>
                <w:szCs w:val="24"/>
              </w:rPr>
              <w:t>d</w:t>
            </w:r>
            <w:r w:rsidRPr="00DB60C3">
              <w:rPr>
                <w:rFonts w:asciiTheme="majorHAnsi" w:hAnsiTheme="majorHAnsi" w:cstheme="majorHAnsi"/>
                <w:sz w:val="24"/>
                <w:szCs w:val="24"/>
              </w:rPr>
              <w:t xml:space="preserve"> </w:t>
            </w:r>
            <w:proofErr w:type="gramStart"/>
            <w:r w:rsidRPr="00DB60C3">
              <w:rPr>
                <w:rFonts w:asciiTheme="majorHAnsi" w:hAnsiTheme="majorHAnsi" w:cstheme="majorHAnsi"/>
                <w:sz w:val="24"/>
                <w:szCs w:val="24"/>
              </w:rPr>
              <w:t xml:space="preserve">both of </w:t>
            </w:r>
            <w:r w:rsidR="00E56DB1" w:rsidRPr="00DB60C3">
              <w:rPr>
                <w:rFonts w:asciiTheme="majorHAnsi" w:hAnsiTheme="majorHAnsi" w:cstheme="majorHAnsi"/>
                <w:sz w:val="24"/>
                <w:szCs w:val="24"/>
              </w:rPr>
              <w:t>the</w:t>
            </w:r>
            <w:r w:rsidRPr="00DB60C3">
              <w:rPr>
                <w:rFonts w:asciiTheme="majorHAnsi" w:hAnsiTheme="majorHAnsi" w:cstheme="majorHAnsi"/>
                <w:sz w:val="24"/>
                <w:szCs w:val="24"/>
              </w:rPr>
              <w:t xml:space="preserve"> basketball</w:t>
            </w:r>
            <w:proofErr w:type="gramEnd"/>
            <w:r w:rsidRPr="00DB60C3">
              <w:rPr>
                <w:rFonts w:asciiTheme="majorHAnsi" w:hAnsiTheme="majorHAnsi" w:cstheme="majorHAnsi"/>
                <w:sz w:val="24"/>
                <w:szCs w:val="24"/>
              </w:rPr>
              <w:t xml:space="preserve"> teams for entering the </w:t>
            </w:r>
            <w:r w:rsidR="00E56DB1" w:rsidRPr="00DB60C3">
              <w:rPr>
                <w:rFonts w:asciiTheme="majorHAnsi" w:hAnsiTheme="majorHAnsi" w:cstheme="majorHAnsi"/>
                <w:sz w:val="24"/>
                <w:szCs w:val="24"/>
              </w:rPr>
              <w:t xml:space="preserve">play offs as well as the staff and faculty who made that happen. </w:t>
            </w:r>
          </w:p>
          <w:p w14:paraId="01FA197D" w14:textId="764DE89F" w:rsidR="00BD5A02" w:rsidRPr="00DB60C3" w:rsidRDefault="00BD5A02" w:rsidP="00352606">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Autospacing="1"/>
              <w:rPr>
                <w:rFonts w:asciiTheme="majorHAnsi" w:hAnsiTheme="majorHAnsi" w:cstheme="majorHAnsi"/>
                <w:sz w:val="24"/>
                <w:szCs w:val="24"/>
              </w:rPr>
            </w:pPr>
          </w:p>
        </w:tc>
      </w:tr>
      <w:tr w:rsidR="007651DC" w:rsidRPr="0039269A" w14:paraId="28FC1EC2" w14:textId="77777777" w:rsidTr="00C771D2">
        <w:trPr>
          <w:trHeight w:val="60"/>
        </w:trPr>
        <w:tc>
          <w:tcPr>
            <w:tcW w:w="565" w:type="dxa"/>
          </w:tcPr>
          <w:p w14:paraId="793367F6" w14:textId="40DA4A45" w:rsidR="007651DC" w:rsidRPr="00DB60C3" w:rsidRDefault="007651DC" w:rsidP="00D84CA7">
            <w:pPr>
              <w:spacing w:before="240"/>
              <w:rPr>
                <w:rFonts w:asciiTheme="majorHAnsi" w:hAnsiTheme="majorHAnsi" w:cstheme="majorHAnsi"/>
                <w:sz w:val="24"/>
                <w:szCs w:val="24"/>
              </w:rPr>
            </w:pPr>
            <w:r w:rsidRPr="00DB60C3">
              <w:rPr>
                <w:rFonts w:asciiTheme="majorHAnsi" w:hAnsiTheme="majorHAnsi" w:cstheme="majorHAnsi"/>
                <w:sz w:val="24"/>
                <w:szCs w:val="24"/>
              </w:rPr>
              <w:t>8.</w:t>
            </w:r>
          </w:p>
        </w:tc>
        <w:tc>
          <w:tcPr>
            <w:tcW w:w="3870" w:type="dxa"/>
          </w:tcPr>
          <w:p w14:paraId="442853CF" w14:textId="77777777" w:rsidR="007651DC" w:rsidRPr="00DB60C3" w:rsidRDefault="007651DC" w:rsidP="00D84CA7">
            <w:pPr>
              <w:rPr>
                <w:rFonts w:asciiTheme="majorHAnsi" w:hAnsiTheme="majorHAnsi" w:cstheme="majorHAnsi"/>
                <w:sz w:val="24"/>
                <w:szCs w:val="24"/>
              </w:rPr>
            </w:pPr>
          </w:p>
          <w:p w14:paraId="5A240763" w14:textId="77777777" w:rsidR="007651DC" w:rsidRPr="00DB60C3" w:rsidRDefault="007651DC" w:rsidP="005859B3">
            <w:pPr>
              <w:rPr>
                <w:rFonts w:asciiTheme="majorHAnsi" w:hAnsiTheme="majorHAnsi" w:cstheme="majorHAnsi"/>
                <w:sz w:val="24"/>
                <w:szCs w:val="24"/>
              </w:rPr>
            </w:pPr>
            <w:r w:rsidRPr="00DB60C3">
              <w:rPr>
                <w:rFonts w:asciiTheme="majorHAnsi" w:hAnsiTheme="majorHAnsi" w:cstheme="majorHAnsi"/>
                <w:sz w:val="24"/>
                <w:szCs w:val="24"/>
              </w:rPr>
              <w:t xml:space="preserve">Old Business </w:t>
            </w:r>
          </w:p>
        </w:tc>
        <w:tc>
          <w:tcPr>
            <w:tcW w:w="5790" w:type="dxa"/>
          </w:tcPr>
          <w:p w14:paraId="333C3CFA" w14:textId="77777777" w:rsidR="007651DC" w:rsidRPr="00DB60C3" w:rsidRDefault="007651DC" w:rsidP="00A46BBC">
            <w:pPr>
              <w:shd w:val="clear" w:color="auto" w:fill="FFFFFF"/>
              <w:spacing w:before="240" w:afterAutospacing="1"/>
              <w:rPr>
                <w:rFonts w:asciiTheme="majorHAnsi" w:hAnsiTheme="majorHAnsi" w:cstheme="majorHAnsi"/>
                <w:sz w:val="24"/>
                <w:szCs w:val="24"/>
              </w:rPr>
            </w:pPr>
          </w:p>
        </w:tc>
      </w:tr>
      <w:tr w:rsidR="007651DC" w:rsidRPr="0039269A" w14:paraId="33AD706A" w14:textId="77777777" w:rsidTr="00C771D2">
        <w:trPr>
          <w:trHeight w:val="170"/>
        </w:trPr>
        <w:tc>
          <w:tcPr>
            <w:tcW w:w="565" w:type="dxa"/>
          </w:tcPr>
          <w:p w14:paraId="6BD2535E" w14:textId="77777777" w:rsidR="007651DC" w:rsidRPr="00DB60C3" w:rsidRDefault="007651DC" w:rsidP="00100495">
            <w:pPr>
              <w:spacing w:before="240"/>
              <w:rPr>
                <w:rFonts w:asciiTheme="majorHAnsi" w:hAnsiTheme="majorHAnsi" w:cstheme="majorHAnsi"/>
                <w:sz w:val="24"/>
                <w:szCs w:val="24"/>
              </w:rPr>
            </w:pPr>
          </w:p>
        </w:tc>
        <w:tc>
          <w:tcPr>
            <w:tcW w:w="3870" w:type="dxa"/>
          </w:tcPr>
          <w:p w14:paraId="030B380A" w14:textId="77777777" w:rsidR="00352606" w:rsidRPr="00DB60C3" w:rsidRDefault="00352606" w:rsidP="00352606">
            <w:pPr>
              <w:pStyle w:val="ListParagraph"/>
              <w:numPr>
                <w:ilvl w:val="0"/>
                <w:numId w:val="19"/>
              </w:numPr>
              <w:spacing w:before="240"/>
              <w:rPr>
                <w:rFonts w:asciiTheme="majorHAnsi" w:hAnsiTheme="majorHAnsi" w:cstheme="majorHAnsi"/>
                <w:sz w:val="24"/>
                <w:szCs w:val="24"/>
              </w:rPr>
            </w:pPr>
            <w:r w:rsidRPr="00DB60C3">
              <w:rPr>
                <w:rFonts w:asciiTheme="majorHAnsi" w:hAnsiTheme="majorHAnsi" w:cstheme="majorHAnsi"/>
                <w:sz w:val="24"/>
                <w:szCs w:val="24"/>
              </w:rPr>
              <w:t xml:space="preserve">Discussion of Public Comment Protocols and Procedures (Discussion/Possible Action) </w:t>
            </w:r>
          </w:p>
          <w:p w14:paraId="7D99925D" w14:textId="10A875C8" w:rsidR="00352606" w:rsidRPr="00DB60C3" w:rsidRDefault="00352606" w:rsidP="00352606">
            <w:pPr>
              <w:pStyle w:val="ListParagraph"/>
              <w:spacing w:before="240"/>
              <w:rPr>
                <w:rFonts w:asciiTheme="majorHAnsi" w:hAnsiTheme="majorHAnsi" w:cstheme="majorHAnsi"/>
                <w:sz w:val="24"/>
                <w:szCs w:val="24"/>
              </w:rPr>
            </w:pPr>
          </w:p>
          <w:p w14:paraId="29BB2B2F" w14:textId="73396F99" w:rsidR="00BD5A02" w:rsidRPr="00DB60C3" w:rsidRDefault="00BD5A02" w:rsidP="00352606">
            <w:pPr>
              <w:pStyle w:val="ListParagraph"/>
              <w:spacing w:before="240"/>
              <w:rPr>
                <w:rFonts w:asciiTheme="majorHAnsi" w:hAnsiTheme="majorHAnsi" w:cstheme="majorHAnsi"/>
                <w:sz w:val="24"/>
                <w:szCs w:val="24"/>
              </w:rPr>
            </w:pPr>
          </w:p>
          <w:p w14:paraId="7D7B2ECC" w14:textId="79BF4FCD" w:rsidR="00BD5A02" w:rsidRPr="00DB60C3" w:rsidRDefault="00BD5A02" w:rsidP="00352606">
            <w:pPr>
              <w:pStyle w:val="ListParagraph"/>
              <w:spacing w:before="240"/>
              <w:rPr>
                <w:rFonts w:asciiTheme="majorHAnsi" w:hAnsiTheme="majorHAnsi" w:cstheme="majorHAnsi"/>
                <w:sz w:val="24"/>
                <w:szCs w:val="24"/>
              </w:rPr>
            </w:pPr>
          </w:p>
          <w:p w14:paraId="3B6569E1" w14:textId="3C9BA0B3" w:rsidR="00BD5A02" w:rsidRPr="00DB60C3" w:rsidRDefault="00BD5A02" w:rsidP="00352606">
            <w:pPr>
              <w:pStyle w:val="ListParagraph"/>
              <w:spacing w:before="240"/>
              <w:rPr>
                <w:rFonts w:asciiTheme="majorHAnsi" w:hAnsiTheme="majorHAnsi" w:cstheme="majorHAnsi"/>
                <w:sz w:val="24"/>
                <w:szCs w:val="24"/>
              </w:rPr>
            </w:pPr>
          </w:p>
          <w:p w14:paraId="3970C334" w14:textId="77777777" w:rsidR="00BD5A02" w:rsidRPr="00DB60C3" w:rsidRDefault="00BD5A02" w:rsidP="00352606">
            <w:pPr>
              <w:pStyle w:val="ListParagraph"/>
              <w:spacing w:before="240"/>
              <w:rPr>
                <w:rFonts w:asciiTheme="majorHAnsi" w:hAnsiTheme="majorHAnsi" w:cstheme="majorHAnsi"/>
                <w:sz w:val="24"/>
                <w:szCs w:val="24"/>
              </w:rPr>
            </w:pPr>
          </w:p>
          <w:p w14:paraId="6D545569" w14:textId="575D87FE" w:rsidR="00BD5A02" w:rsidRPr="00DB60C3" w:rsidRDefault="00BD5A02" w:rsidP="00352606">
            <w:pPr>
              <w:pStyle w:val="ListParagraph"/>
              <w:spacing w:before="240"/>
              <w:rPr>
                <w:rFonts w:asciiTheme="majorHAnsi" w:hAnsiTheme="majorHAnsi" w:cstheme="majorHAnsi"/>
                <w:sz w:val="24"/>
                <w:szCs w:val="24"/>
              </w:rPr>
            </w:pPr>
          </w:p>
          <w:p w14:paraId="3A36F603" w14:textId="6988A9A7" w:rsidR="00BD5A02" w:rsidRPr="00DB60C3" w:rsidRDefault="00BD5A02" w:rsidP="00352606">
            <w:pPr>
              <w:pStyle w:val="ListParagraph"/>
              <w:spacing w:before="240"/>
              <w:rPr>
                <w:rFonts w:asciiTheme="majorHAnsi" w:hAnsiTheme="majorHAnsi" w:cstheme="majorHAnsi"/>
                <w:sz w:val="24"/>
                <w:szCs w:val="24"/>
              </w:rPr>
            </w:pPr>
          </w:p>
          <w:p w14:paraId="3AE16055" w14:textId="77777777" w:rsidR="00BD5A02" w:rsidRPr="00DB60C3" w:rsidRDefault="00BD5A02" w:rsidP="00352606">
            <w:pPr>
              <w:pStyle w:val="ListParagraph"/>
              <w:spacing w:before="240"/>
              <w:rPr>
                <w:rFonts w:asciiTheme="majorHAnsi" w:hAnsiTheme="majorHAnsi" w:cstheme="majorHAnsi"/>
                <w:sz w:val="24"/>
                <w:szCs w:val="24"/>
              </w:rPr>
            </w:pPr>
          </w:p>
          <w:p w14:paraId="1FF430B8" w14:textId="77777777" w:rsidR="00E56DB1" w:rsidRPr="00DB60C3" w:rsidRDefault="00E56DB1" w:rsidP="00352606">
            <w:pPr>
              <w:pStyle w:val="ListParagraph"/>
              <w:spacing w:before="240"/>
              <w:rPr>
                <w:rFonts w:asciiTheme="majorHAnsi" w:hAnsiTheme="majorHAnsi" w:cstheme="majorHAnsi"/>
                <w:sz w:val="24"/>
                <w:szCs w:val="24"/>
              </w:rPr>
            </w:pPr>
          </w:p>
          <w:p w14:paraId="22760BE2" w14:textId="77777777" w:rsidR="00E56DB1" w:rsidRPr="00DB60C3" w:rsidRDefault="00E56DB1" w:rsidP="00352606">
            <w:pPr>
              <w:pStyle w:val="ListParagraph"/>
              <w:spacing w:before="240"/>
              <w:rPr>
                <w:rFonts w:asciiTheme="majorHAnsi" w:hAnsiTheme="majorHAnsi" w:cstheme="majorHAnsi"/>
                <w:sz w:val="24"/>
                <w:szCs w:val="24"/>
              </w:rPr>
            </w:pPr>
          </w:p>
          <w:p w14:paraId="5277A05D" w14:textId="77777777" w:rsidR="00E56DB1" w:rsidRPr="00DB60C3" w:rsidRDefault="00E56DB1" w:rsidP="00352606">
            <w:pPr>
              <w:pStyle w:val="ListParagraph"/>
              <w:spacing w:before="240"/>
              <w:rPr>
                <w:rFonts w:asciiTheme="majorHAnsi" w:hAnsiTheme="majorHAnsi" w:cstheme="majorHAnsi"/>
                <w:sz w:val="24"/>
                <w:szCs w:val="24"/>
              </w:rPr>
            </w:pPr>
          </w:p>
          <w:p w14:paraId="5E1BB84C" w14:textId="77777777" w:rsidR="00E56DB1" w:rsidRPr="00DB60C3" w:rsidRDefault="00E56DB1" w:rsidP="00352606">
            <w:pPr>
              <w:pStyle w:val="ListParagraph"/>
              <w:spacing w:before="240"/>
              <w:rPr>
                <w:rFonts w:asciiTheme="majorHAnsi" w:hAnsiTheme="majorHAnsi" w:cstheme="majorHAnsi"/>
                <w:sz w:val="24"/>
                <w:szCs w:val="24"/>
              </w:rPr>
            </w:pPr>
          </w:p>
          <w:p w14:paraId="2FD79FF7" w14:textId="77777777" w:rsidR="00E56DB1" w:rsidRPr="00DB60C3" w:rsidRDefault="00E56DB1" w:rsidP="00352606">
            <w:pPr>
              <w:pStyle w:val="ListParagraph"/>
              <w:spacing w:before="240"/>
              <w:rPr>
                <w:rFonts w:asciiTheme="majorHAnsi" w:hAnsiTheme="majorHAnsi" w:cstheme="majorHAnsi"/>
                <w:sz w:val="24"/>
                <w:szCs w:val="24"/>
              </w:rPr>
            </w:pPr>
          </w:p>
          <w:p w14:paraId="447D958E" w14:textId="77777777" w:rsidR="00E56DB1" w:rsidRPr="00DB60C3" w:rsidRDefault="00E56DB1" w:rsidP="00352606">
            <w:pPr>
              <w:pStyle w:val="ListParagraph"/>
              <w:spacing w:before="240"/>
              <w:rPr>
                <w:rFonts w:asciiTheme="majorHAnsi" w:hAnsiTheme="majorHAnsi" w:cstheme="majorHAnsi"/>
                <w:sz w:val="24"/>
                <w:szCs w:val="24"/>
              </w:rPr>
            </w:pPr>
          </w:p>
          <w:p w14:paraId="320989FE" w14:textId="77777777" w:rsidR="00E56DB1" w:rsidRPr="00DB60C3" w:rsidRDefault="00E56DB1" w:rsidP="00352606">
            <w:pPr>
              <w:pStyle w:val="ListParagraph"/>
              <w:spacing w:before="240"/>
              <w:rPr>
                <w:rFonts w:asciiTheme="majorHAnsi" w:hAnsiTheme="majorHAnsi" w:cstheme="majorHAnsi"/>
                <w:sz w:val="24"/>
                <w:szCs w:val="24"/>
              </w:rPr>
            </w:pPr>
          </w:p>
          <w:p w14:paraId="13EE143B" w14:textId="77777777" w:rsidR="00E56DB1" w:rsidRPr="00DB60C3" w:rsidRDefault="00E56DB1" w:rsidP="00352606">
            <w:pPr>
              <w:pStyle w:val="ListParagraph"/>
              <w:spacing w:before="240"/>
              <w:rPr>
                <w:rFonts w:asciiTheme="majorHAnsi" w:hAnsiTheme="majorHAnsi" w:cstheme="majorHAnsi"/>
                <w:sz w:val="24"/>
                <w:szCs w:val="24"/>
              </w:rPr>
            </w:pPr>
          </w:p>
          <w:p w14:paraId="7BD18B12" w14:textId="77777777" w:rsidR="00E56DB1" w:rsidRPr="00DB60C3" w:rsidRDefault="00E56DB1" w:rsidP="00352606">
            <w:pPr>
              <w:pStyle w:val="ListParagraph"/>
              <w:spacing w:before="240"/>
              <w:rPr>
                <w:rFonts w:asciiTheme="majorHAnsi" w:hAnsiTheme="majorHAnsi" w:cstheme="majorHAnsi"/>
                <w:sz w:val="24"/>
                <w:szCs w:val="24"/>
              </w:rPr>
            </w:pPr>
          </w:p>
          <w:p w14:paraId="6445D994" w14:textId="77777777" w:rsidR="00E56DB1" w:rsidRPr="00DB60C3" w:rsidRDefault="00E56DB1" w:rsidP="00352606">
            <w:pPr>
              <w:pStyle w:val="ListParagraph"/>
              <w:spacing w:before="240"/>
              <w:rPr>
                <w:rFonts w:asciiTheme="majorHAnsi" w:hAnsiTheme="majorHAnsi" w:cstheme="majorHAnsi"/>
                <w:sz w:val="24"/>
                <w:szCs w:val="24"/>
              </w:rPr>
            </w:pPr>
          </w:p>
          <w:p w14:paraId="60D3AB5D" w14:textId="77777777" w:rsidR="00E56DB1" w:rsidRPr="00DB60C3" w:rsidRDefault="00E56DB1" w:rsidP="00352606">
            <w:pPr>
              <w:pStyle w:val="ListParagraph"/>
              <w:spacing w:before="240"/>
              <w:rPr>
                <w:rFonts w:asciiTheme="majorHAnsi" w:hAnsiTheme="majorHAnsi" w:cstheme="majorHAnsi"/>
                <w:sz w:val="24"/>
                <w:szCs w:val="24"/>
              </w:rPr>
            </w:pPr>
          </w:p>
          <w:p w14:paraId="4DBBB895" w14:textId="77777777" w:rsidR="00E56DB1" w:rsidRPr="00DB60C3" w:rsidRDefault="00E56DB1" w:rsidP="00352606">
            <w:pPr>
              <w:pStyle w:val="ListParagraph"/>
              <w:spacing w:before="240"/>
              <w:rPr>
                <w:rFonts w:asciiTheme="majorHAnsi" w:hAnsiTheme="majorHAnsi" w:cstheme="majorHAnsi"/>
                <w:sz w:val="24"/>
                <w:szCs w:val="24"/>
              </w:rPr>
            </w:pPr>
          </w:p>
          <w:p w14:paraId="16AC2F3A" w14:textId="77777777" w:rsidR="00E56DB1" w:rsidRPr="00DB60C3" w:rsidRDefault="00E56DB1" w:rsidP="00352606">
            <w:pPr>
              <w:pStyle w:val="ListParagraph"/>
              <w:spacing w:before="240"/>
              <w:rPr>
                <w:rFonts w:asciiTheme="majorHAnsi" w:hAnsiTheme="majorHAnsi" w:cstheme="majorHAnsi"/>
                <w:sz w:val="24"/>
                <w:szCs w:val="24"/>
              </w:rPr>
            </w:pPr>
          </w:p>
          <w:p w14:paraId="1BCE2598" w14:textId="77777777" w:rsidR="00E56DB1" w:rsidRPr="00DB60C3" w:rsidRDefault="00E56DB1" w:rsidP="00352606">
            <w:pPr>
              <w:pStyle w:val="ListParagraph"/>
              <w:spacing w:before="240"/>
              <w:rPr>
                <w:rFonts w:asciiTheme="majorHAnsi" w:hAnsiTheme="majorHAnsi" w:cstheme="majorHAnsi"/>
                <w:sz w:val="24"/>
                <w:szCs w:val="24"/>
              </w:rPr>
            </w:pPr>
          </w:p>
          <w:p w14:paraId="5E7DA460" w14:textId="77777777" w:rsidR="00E56DB1" w:rsidRPr="00DB60C3" w:rsidRDefault="00E56DB1" w:rsidP="00352606">
            <w:pPr>
              <w:pStyle w:val="ListParagraph"/>
              <w:spacing w:before="240"/>
              <w:rPr>
                <w:rFonts w:asciiTheme="majorHAnsi" w:hAnsiTheme="majorHAnsi" w:cstheme="majorHAnsi"/>
                <w:sz w:val="24"/>
                <w:szCs w:val="24"/>
              </w:rPr>
            </w:pPr>
          </w:p>
          <w:p w14:paraId="4F275D36" w14:textId="77777777" w:rsidR="00E56DB1" w:rsidRPr="00DB60C3" w:rsidRDefault="00E56DB1" w:rsidP="00352606">
            <w:pPr>
              <w:pStyle w:val="ListParagraph"/>
              <w:spacing w:before="240"/>
              <w:rPr>
                <w:rFonts w:asciiTheme="majorHAnsi" w:hAnsiTheme="majorHAnsi" w:cstheme="majorHAnsi"/>
                <w:sz w:val="24"/>
                <w:szCs w:val="24"/>
              </w:rPr>
            </w:pPr>
          </w:p>
          <w:p w14:paraId="259551BD" w14:textId="77777777" w:rsidR="00E56DB1" w:rsidRPr="00DB60C3" w:rsidRDefault="00E56DB1" w:rsidP="00352606">
            <w:pPr>
              <w:pStyle w:val="ListParagraph"/>
              <w:spacing w:before="240"/>
              <w:rPr>
                <w:rFonts w:asciiTheme="majorHAnsi" w:hAnsiTheme="majorHAnsi" w:cstheme="majorHAnsi"/>
                <w:sz w:val="24"/>
                <w:szCs w:val="24"/>
              </w:rPr>
            </w:pPr>
          </w:p>
          <w:p w14:paraId="4164CF2B" w14:textId="77777777" w:rsidR="00E56DB1" w:rsidRPr="00DB60C3" w:rsidRDefault="00E56DB1" w:rsidP="00352606">
            <w:pPr>
              <w:pStyle w:val="ListParagraph"/>
              <w:spacing w:before="240"/>
              <w:rPr>
                <w:rFonts w:asciiTheme="majorHAnsi" w:hAnsiTheme="majorHAnsi" w:cstheme="majorHAnsi"/>
                <w:sz w:val="24"/>
                <w:szCs w:val="24"/>
              </w:rPr>
            </w:pPr>
          </w:p>
          <w:p w14:paraId="01D52238" w14:textId="77777777" w:rsidR="00E56DB1" w:rsidRPr="00DB60C3" w:rsidRDefault="00E56DB1" w:rsidP="00352606">
            <w:pPr>
              <w:pStyle w:val="ListParagraph"/>
              <w:spacing w:before="240"/>
              <w:rPr>
                <w:rFonts w:asciiTheme="majorHAnsi" w:hAnsiTheme="majorHAnsi" w:cstheme="majorHAnsi"/>
                <w:sz w:val="24"/>
                <w:szCs w:val="24"/>
              </w:rPr>
            </w:pPr>
          </w:p>
          <w:p w14:paraId="3B8ED884" w14:textId="77777777" w:rsidR="00E56DB1" w:rsidRPr="00DB60C3" w:rsidRDefault="00E56DB1" w:rsidP="00352606">
            <w:pPr>
              <w:pStyle w:val="ListParagraph"/>
              <w:spacing w:before="240"/>
              <w:rPr>
                <w:rFonts w:asciiTheme="majorHAnsi" w:hAnsiTheme="majorHAnsi" w:cstheme="majorHAnsi"/>
                <w:sz w:val="24"/>
                <w:szCs w:val="24"/>
              </w:rPr>
            </w:pPr>
          </w:p>
          <w:p w14:paraId="3EF1C30A" w14:textId="77777777" w:rsidR="00E56DB1" w:rsidRPr="00DB60C3" w:rsidRDefault="00E56DB1" w:rsidP="00352606">
            <w:pPr>
              <w:pStyle w:val="ListParagraph"/>
              <w:spacing w:before="240"/>
              <w:rPr>
                <w:rFonts w:asciiTheme="majorHAnsi" w:hAnsiTheme="majorHAnsi" w:cstheme="majorHAnsi"/>
                <w:sz w:val="24"/>
                <w:szCs w:val="24"/>
              </w:rPr>
            </w:pPr>
          </w:p>
          <w:p w14:paraId="741E1D1A" w14:textId="77777777" w:rsidR="00E56DB1" w:rsidRPr="00DB60C3" w:rsidRDefault="00E56DB1" w:rsidP="00F01157">
            <w:pPr>
              <w:spacing w:before="240"/>
              <w:rPr>
                <w:rFonts w:asciiTheme="majorHAnsi" w:hAnsiTheme="majorHAnsi" w:cstheme="majorHAnsi"/>
                <w:sz w:val="24"/>
                <w:szCs w:val="24"/>
              </w:rPr>
            </w:pPr>
          </w:p>
          <w:p w14:paraId="6428FFEF" w14:textId="5BD421B6" w:rsidR="00352606" w:rsidRPr="00DB60C3" w:rsidRDefault="00352606" w:rsidP="00352606">
            <w:pPr>
              <w:pStyle w:val="ListParagraph"/>
              <w:spacing w:before="240"/>
              <w:rPr>
                <w:rFonts w:asciiTheme="majorHAnsi" w:hAnsiTheme="majorHAnsi" w:cstheme="majorHAnsi"/>
                <w:sz w:val="24"/>
                <w:szCs w:val="24"/>
              </w:rPr>
            </w:pPr>
            <w:r w:rsidRPr="00DB60C3">
              <w:rPr>
                <w:rFonts w:asciiTheme="majorHAnsi" w:hAnsiTheme="majorHAnsi" w:cstheme="majorHAnsi"/>
                <w:sz w:val="24"/>
                <w:szCs w:val="24"/>
              </w:rPr>
              <w:sym w:font="Symbol" w:char="F0B7"/>
            </w:r>
            <w:r w:rsidRPr="00DB60C3">
              <w:rPr>
                <w:rFonts w:asciiTheme="majorHAnsi" w:hAnsiTheme="majorHAnsi" w:cstheme="majorHAnsi"/>
                <w:sz w:val="24"/>
                <w:szCs w:val="24"/>
              </w:rPr>
              <w:t xml:space="preserve"> Scheduling/explanation of the PGC February 17 meeting (Discussion)</w:t>
            </w:r>
          </w:p>
          <w:p w14:paraId="6379CB44" w14:textId="575E70DD" w:rsidR="00352606" w:rsidRPr="00DB60C3" w:rsidRDefault="00352606" w:rsidP="00352606">
            <w:pPr>
              <w:pStyle w:val="ListParagraph"/>
              <w:spacing w:before="240"/>
              <w:rPr>
                <w:rFonts w:asciiTheme="majorHAnsi" w:hAnsiTheme="majorHAnsi" w:cstheme="majorHAnsi"/>
                <w:sz w:val="24"/>
                <w:szCs w:val="24"/>
              </w:rPr>
            </w:pPr>
          </w:p>
          <w:p w14:paraId="5D1CB66F" w14:textId="42B87D1D" w:rsidR="00553B64" w:rsidRPr="00DB60C3" w:rsidRDefault="00553B64" w:rsidP="00352606">
            <w:pPr>
              <w:pStyle w:val="ListParagraph"/>
              <w:spacing w:before="240"/>
              <w:rPr>
                <w:rFonts w:asciiTheme="majorHAnsi" w:hAnsiTheme="majorHAnsi" w:cstheme="majorHAnsi"/>
                <w:sz w:val="24"/>
                <w:szCs w:val="24"/>
              </w:rPr>
            </w:pPr>
          </w:p>
          <w:p w14:paraId="3AA49FA5" w14:textId="588D5C2D" w:rsidR="00553B64" w:rsidRPr="00DB60C3" w:rsidRDefault="00553B64" w:rsidP="00352606">
            <w:pPr>
              <w:pStyle w:val="ListParagraph"/>
              <w:spacing w:before="240"/>
              <w:rPr>
                <w:rFonts w:asciiTheme="majorHAnsi" w:hAnsiTheme="majorHAnsi" w:cstheme="majorHAnsi"/>
                <w:sz w:val="24"/>
                <w:szCs w:val="24"/>
              </w:rPr>
            </w:pPr>
          </w:p>
          <w:p w14:paraId="4215FF04" w14:textId="60E52008" w:rsidR="00553B64" w:rsidRPr="00DB60C3" w:rsidRDefault="00553B64" w:rsidP="00352606">
            <w:pPr>
              <w:pStyle w:val="ListParagraph"/>
              <w:spacing w:before="240"/>
              <w:rPr>
                <w:rFonts w:asciiTheme="majorHAnsi" w:hAnsiTheme="majorHAnsi" w:cstheme="majorHAnsi"/>
                <w:sz w:val="24"/>
                <w:szCs w:val="24"/>
              </w:rPr>
            </w:pPr>
          </w:p>
          <w:p w14:paraId="510ABC1B" w14:textId="77777777" w:rsidR="00553B64" w:rsidRPr="00DB60C3" w:rsidRDefault="00553B64" w:rsidP="00352606">
            <w:pPr>
              <w:pStyle w:val="ListParagraph"/>
              <w:spacing w:before="240"/>
              <w:rPr>
                <w:rFonts w:asciiTheme="majorHAnsi" w:hAnsiTheme="majorHAnsi" w:cstheme="majorHAnsi"/>
                <w:sz w:val="24"/>
                <w:szCs w:val="24"/>
              </w:rPr>
            </w:pPr>
          </w:p>
          <w:p w14:paraId="6FDD2F1D" w14:textId="738660B6" w:rsidR="00553B64" w:rsidRPr="00DB60C3" w:rsidRDefault="00553B64" w:rsidP="00352606">
            <w:pPr>
              <w:pStyle w:val="ListParagraph"/>
              <w:spacing w:before="240"/>
              <w:rPr>
                <w:rFonts w:asciiTheme="majorHAnsi" w:hAnsiTheme="majorHAnsi" w:cstheme="majorHAnsi"/>
                <w:sz w:val="24"/>
                <w:szCs w:val="24"/>
              </w:rPr>
            </w:pPr>
          </w:p>
          <w:p w14:paraId="05391278" w14:textId="79862BE1" w:rsidR="00553B64" w:rsidRPr="00DB60C3" w:rsidRDefault="00553B64" w:rsidP="00352606">
            <w:pPr>
              <w:pStyle w:val="ListParagraph"/>
              <w:spacing w:before="240"/>
              <w:rPr>
                <w:rFonts w:asciiTheme="majorHAnsi" w:hAnsiTheme="majorHAnsi" w:cstheme="majorHAnsi"/>
                <w:sz w:val="24"/>
                <w:szCs w:val="24"/>
              </w:rPr>
            </w:pPr>
          </w:p>
          <w:p w14:paraId="2B4E4FF9" w14:textId="3366BEF1" w:rsidR="00553B64" w:rsidRPr="00DB60C3" w:rsidRDefault="00553B64" w:rsidP="00352606">
            <w:pPr>
              <w:pStyle w:val="ListParagraph"/>
              <w:spacing w:before="240"/>
              <w:rPr>
                <w:rFonts w:asciiTheme="majorHAnsi" w:hAnsiTheme="majorHAnsi" w:cstheme="majorHAnsi"/>
                <w:sz w:val="24"/>
                <w:szCs w:val="24"/>
              </w:rPr>
            </w:pPr>
          </w:p>
          <w:p w14:paraId="07B7FFCB" w14:textId="38DCB2DD" w:rsidR="00553B64" w:rsidRPr="00DB60C3" w:rsidRDefault="00553B64" w:rsidP="00352606">
            <w:pPr>
              <w:pStyle w:val="ListParagraph"/>
              <w:spacing w:before="240"/>
              <w:rPr>
                <w:rFonts w:asciiTheme="majorHAnsi" w:hAnsiTheme="majorHAnsi" w:cstheme="majorHAnsi"/>
                <w:sz w:val="24"/>
                <w:szCs w:val="24"/>
              </w:rPr>
            </w:pPr>
          </w:p>
          <w:p w14:paraId="05C690E5" w14:textId="2DB1550B" w:rsidR="00553B64" w:rsidRPr="00DB60C3" w:rsidRDefault="00553B64" w:rsidP="00352606">
            <w:pPr>
              <w:pStyle w:val="ListParagraph"/>
              <w:spacing w:before="240"/>
              <w:rPr>
                <w:rFonts w:asciiTheme="majorHAnsi" w:hAnsiTheme="majorHAnsi" w:cstheme="majorHAnsi"/>
                <w:sz w:val="24"/>
                <w:szCs w:val="24"/>
              </w:rPr>
            </w:pPr>
          </w:p>
          <w:p w14:paraId="07185526" w14:textId="4B875797" w:rsidR="00553B64" w:rsidRPr="00DB60C3" w:rsidRDefault="00553B64" w:rsidP="00352606">
            <w:pPr>
              <w:pStyle w:val="ListParagraph"/>
              <w:spacing w:before="240"/>
              <w:rPr>
                <w:rFonts w:asciiTheme="majorHAnsi" w:hAnsiTheme="majorHAnsi" w:cstheme="majorHAnsi"/>
                <w:sz w:val="24"/>
                <w:szCs w:val="24"/>
              </w:rPr>
            </w:pPr>
          </w:p>
          <w:p w14:paraId="22380BF5" w14:textId="5B2F7026" w:rsidR="00553B64" w:rsidRPr="00DB60C3" w:rsidRDefault="00553B64" w:rsidP="00352606">
            <w:pPr>
              <w:pStyle w:val="ListParagraph"/>
              <w:spacing w:before="240"/>
              <w:rPr>
                <w:rFonts w:asciiTheme="majorHAnsi" w:hAnsiTheme="majorHAnsi" w:cstheme="majorHAnsi"/>
                <w:sz w:val="24"/>
                <w:szCs w:val="24"/>
              </w:rPr>
            </w:pPr>
          </w:p>
          <w:p w14:paraId="45EE39D8" w14:textId="5F2DFDB7" w:rsidR="00553B64" w:rsidRPr="00DB60C3" w:rsidRDefault="00553B64" w:rsidP="00352606">
            <w:pPr>
              <w:pStyle w:val="ListParagraph"/>
              <w:spacing w:before="240"/>
              <w:rPr>
                <w:rFonts w:asciiTheme="majorHAnsi" w:hAnsiTheme="majorHAnsi" w:cstheme="majorHAnsi"/>
                <w:sz w:val="24"/>
                <w:szCs w:val="24"/>
              </w:rPr>
            </w:pPr>
          </w:p>
          <w:p w14:paraId="026B450E" w14:textId="6C2924D5" w:rsidR="00553B64" w:rsidRPr="00DB60C3" w:rsidRDefault="00553B64" w:rsidP="00352606">
            <w:pPr>
              <w:pStyle w:val="ListParagraph"/>
              <w:spacing w:before="240"/>
              <w:rPr>
                <w:rFonts w:asciiTheme="majorHAnsi" w:hAnsiTheme="majorHAnsi" w:cstheme="majorHAnsi"/>
                <w:sz w:val="24"/>
                <w:szCs w:val="24"/>
              </w:rPr>
            </w:pPr>
          </w:p>
          <w:p w14:paraId="0176DF37" w14:textId="485E00BF" w:rsidR="00553B64" w:rsidRPr="00DB60C3" w:rsidRDefault="00553B64" w:rsidP="00352606">
            <w:pPr>
              <w:pStyle w:val="ListParagraph"/>
              <w:spacing w:before="240"/>
              <w:rPr>
                <w:rFonts w:asciiTheme="majorHAnsi" w:hAnsiTheme="majorHAnsi" w:cstheme="majorHAnsi"/>
                <w:sz w:val="24"/>
                <w:szCs w:val="24"/>
              </w:rPr>
            </w:pPr>
          </w:p>
          <w:p w14:paraId="594F68F7" w14:textId="62EBA0D7" w:rsidR="00553B64" w:rsidRPr="00DB60C3" w:rsidRDefault="00553B64" w:rsidP="00352606">
            <w:pPr>
              <w:pStyle w:val="ListParagraph"/>
              <w:spacing w:before="240"/>
              <w:rPr>
                <w:rFonts w:asciiTheme="majorHAnsi" w:hAnsiTheme="majorHAnsi" w:cstheme="majorHAnsi"/>
                <w:sz w:val="24"/>
                <w:szCs w:val="24"/>
              </w:rPr>
            </w:pPr>
          </w:p>
          <w:p w14:paraId="04863206" w14:textId="2B39C275" w:rsidR="00553B64" w:rsidRPr="00DB60C3" w:rsidRDefault="00553B64" w:rsidP="00352606">
            <w:pPr>
              <w:pStyle w:val="ListParagraph"/>
              <w:spacing w:before="240"/>
              <w:rPr>
                <w:rFonts w:asciiTheme="majorHAnsi" w:hAnsiTheme="majorHAnsi" w:cstheme="majorHAnsi"/>
                <w:sz w:val="24"/>
                <w:szCs w:val="24"/>
              </w:rPr>
            </w:pPr>
          </w:p>
          <w:p w14:paraId="61E5D7C5" w14:textId="49939587" w:rsidR="00553B64" w:rsidRPr="00DB60C3" w:rsidRDefault="00553B64" w:rsidP="00352606">
            <w:pPr>
              <w:pStyle w:val="ListParagraph"/>
              <w:spacing w:before="240"/>
              <w:rPr>
                <w:rFonts w:asciiTheme="majorHAnsi" w:hAnsiTheme="majorHAnsi" w:cstheme="majorHAnsi"/>
                <w:sz w:val="24"/>
                <w:szCs w:val="24"/>
              </w:rPr>
            </w:pPr>
          </w:p>
          <w:p w14:paraId="3DDC4AA3" w14:textId="47282CF3" w:rsidR="00553B64" w:rsidRPr="00DB60C3" w:rsidRDefault="00553B64" w:rsidP="00F01157">
            <w:pPr>
              <w:spacing w:before="240"/>
              <w:rPr>
                <w:rFonts w:asciiTheme="majorHAnsi" w:hAnsiTheme="majorHAnsi" w:cstheme="majorHAnsi"/>
                <w:sz w:val="24"/>
                <w:szCs w:val="24"/>
              </w:rPr>
            </w:pPr>
          </w:p>
          <w:p w14:paraId="6B514908" w14:textId="286BA12F" w:rsidR="00553B64" w:rsidRPr="00DB60C3" w:rsidRDefault="00553B64" w:rsidP="00352606">
            <w:pPr>
              <w:pStyle w:val="ListParagraph"/>
              <w:spacing w:before="240"/>
              <w:rPr>
                <w:rFonts w:asciiTheme="majorHAnsi" w:hAnsiTheme="majorHAnsi" w:cstheme="majorHAnsi"/>
                <w:sz w:val="24"/>
                <w:szCs w:val="24"/>
              </w:rPr>
            </w:pPr>
          </w:p>
          <w:p w14:paraId="4413437E" w14:textId="7CE2EB24" w:rsidR="00553B64" w:rsidRPr="00DB60C3" w:rsidRDefault="00553B64" w:rsidP="00352606">
            <w:pPr>
              <w:pStyle w:val="ListParagraph"/>
              <w:spacing w:before="240"/>
              <w:rPr>
                <w:rFonts w:asciiTheme="majorHAnsi" w:hAnsiTheme="majorHAnsi" w:cstheme="majorHAnsi"/>
                <w:sz w:val="24"/>
                <w:szCs w:val="24"/>
              </w:rPr>
            </w:pPr>
          </w:p>
          <w:p w14:paraId="2863B9B8" w14:textId="77777777" w:rsidR="002273CF" w:rsidRPr="00DB60C3" w:rsidRDefault="002273CF" w:rsidP="00352606">
            <w:pPr>
              <w:pStyle w:val="ListParagraph"/>
              <w:spacing w:before="240"/>
              <w:rPr>
                <w:rFonts w:asciiTheme="majorHAnsi" w:hAnsiTheme="majorHAnsi" w:cstheme="majorHAnsi"/>
                <w:sz w:val="24"/>
                <w:szCs w:val="24"/>
              </w:rPr>
            </w:pPr>
          </w:p>
          <w:p w14:paraId="54403FFE" w14:textId="3FE3C2D9" w:rsidR="00553B64" w:rsidRPr="00DB60C3" w:rsidRDefault="00553B64" w:rsidP="00352606">
            <w:pPr>
              <w:pStyle w:val="ListParagraph"/>
              <w:spacing w:before="240"/>
              <w:rPr>
                <w:rFonts w:asciiTheme="majorHAnsi" w:hAnsiTheme="majorHAnsi" w:cstheme="majorHAnsi"/>
                <w:sz w:val="24"/>
                <w:szCs w:val="24"/>
              </w:rPr>
            </w:pPr>
          </w:p>
          <w:p w14:paraId="1FB6D4ED" w14:textId="4EA579B3" w:rsidR="00553B64" w:rsidRPr="00DB60C3" w:rsidRDefault="002273CF" w:rsidP="00352606">
            <w:pPr>
              <w:pStyle w:val="ListParagraph"/>
              <w:spacing w:before="240"/>
              <w:rPr>
                <w:rFonts w:asciiTheme="majorHAnsi" w:hAnsiTheme="majorHAnsi" w:cstheme="majorHAnsi"/>
                <w:sz w:val="24"/>
                <w:szCs w:val="24"/>
              </w:rPr>
            </w:pPr>
            <w:r w:rsidRPr="00DB60C3">
              <w:rPr>
                <w:rFonts w:asciiTheme="majorHAnsi" w:hAnsiTheme="majorHAnsi" w:cstheme="majorHAnsi"/>
                <w:sz w:val="24"/>
                <w:szCs w:val="24"/>
              </w:rPr>
              <w:sym w:font="Symbol" w:char="F0B7"/>
            </w:r>
            <w:r w:rsidRPr="00DB60C3">
              <w:rPr>
                <w:rFonts w:asciiTheme="majorHAnsi" w:hAnsiTheme="majorHAnsi" w:cstheme="majorHAnsi"/>
                <w:sz w:val="24"/>
                <w:szCs w:val="24"/>
              </w:rPr>
              <w:t xml:space="preserve"> Roles and Responsibilities of PGC Members (Discussion)</w:t>
            </w:r>
          </w:p>
          <w:p w14:paraId="404F53E1" w14:textId="77777777" w:rsidR="003E4E8F" w:rsidRPr="00DB60C3" w:rsidRDefault="003E4E8F" w:rsidP="00352606">
            <w:pPr>
              <w:pStyle w:val="ListParagraph"/>
              <w:spacing w:before="240"/>
              <w:rPr>
                <w:rFonts w:asciiTheme="majorHAnsi" w:hAnsiTheme="majorHAnsi" w:cstheme="majorHAnsi"/>
                <w:sz w:val="24"/>
                <w:szCs w:val="24"/>
              </w:rPr>
            </w:pPr>
          </w:p>
          <w:p w14:paraId="34EEF963" w14:textId="63537007" w:rsidR="00553B64" w:rsidRPr="00DB60C3" w:rsidRDefault="00553B64" w:rsidP="00352606">
            <w:pPr>
              <w:pStyle w:val="ListParagraph"/>
              <w:spacing w:before="240"/>
              <w:rPr>
                <w:rFonts w:asciiTheme="majorHAnsi" w:hAnsiTheme="majorHAnsi" w:cstheme="majorHAnsi"/>
                <w:sz w:val="24"/>
                <w:szCs w:val="24"/>
              </w:rPr>
            </w:pPr>
          </w:p>
          <w:p w14:paraId="12FDADB0" w14:textId="77777777" w:rsidR="003E4E8F" w:rsidRPr="00DB60C3" w:rsidRDefault="003E4E8F" w:rsidP="00352606">
            <w:pPr>
              <w:pStyle w:val="ListParagraph"/>
              <w:spacing w:before="240"/>
              <w:rPr>
                <w:rFonts w:asciiTheme="majorHAnsi" w:hAnsiTheme="majorHAnsi" w:cstheme="majorHAnsi"/>
                <w:sz w:val="24"/>
                <w:szCs w:val="24"/>
              </w:rPr>
            </w:pPr>
          </w:p>
          <w:p w14:paraId="3E08975A" w14:textId="2852187F" w:rsidR="00553B64" w:rsidRPr="00DB60C3" w:rsidRDefault="00553B64" w:rsidP="00352606">
            <w:pPr>
              <w:pStyle w:val="ListParagraph"/>
              <w:spacing w:before="240"/>
              <w:rPr>
                <w:rFonts w:asciiTheme="majorHAnsi" w:hAnsiTheme="majorHAnsi" w:cstheme="majorHAnsi"/>
                <w:sz w:val="24"/>
                <w:szCs w:val="24"/>
              </w:rPr>
            </w:pPr>
          </w:p>
          <w:p w14:paraId="70828093" w14:textId="598B6955" w:rsidR="003E4E8F" w:rsidRPr="00DB60C3" w:rsidRDefault="003E4E8F" w:rsidP="00352606">
            <w:pPr>
              <w:pStyle w:val="ListParagraph"/>
              <w:spacing w:before="240"/>
              <w:rPr>
                <w:rFonts w:asciiTheme="majorHAnsi" w:hAnsiTheme="majorHAnsi" w:cstheme="majorHAnsi"/>
                <w:sz w:val="24"/>
                <w:szCs w:val="24"/>
              </w:rPr>
            </w:pPr>
          </w:p>
          <w:p w14:paraId="5454CB4D" w14:textId="77777777" w:rsidR="003E4E8F" w:rsidRPr="00DB60C3" w:rsidRDefault="003E4E8F" w:rsidP="00352606">
            <w:pPr>
              <w:pStyle w:val="ListParagraph"/>
              <w:spacing w:before="240"/>
              <w:rPr>
                <w:rFonts w:asciiTheme="majorHAnsi" w:hAnsiTheme="majorHAnsi" w:cstheme="majorHAnsi"/>
                <w:sz w:val="24"/>
                <w:szCs w:val="24"/>
              </w:rPr>
            </w:pPr>
          </w:p>
          <w:p w14:paraId="325F2061" w14:textId="5A3D724D" w:rsidR="00553B64" w:rsidRPr="00DB60C3" w:rsidRDefault="00553B64" w:rsidP="00352606">
            <w:pPr>
              <w:pStyle w:val="ListParagraph"/>
              <w:spacing w:before="240"/>
              <w:rPr>
                <w:rFonts w:asciiTheme="majorHAnsi" w:hAnsiTheme="majorHAnsi" w:cstheme="majorHAnsi"/>
                <w:sz w:val="24"/>
                <w:szCs w:val="24"/>
              </w:rPr>
            </w:pPr>
          </w:p>
          <w:p w14:paraId="0256DE26" w14:textId="7E1446A5" w:rsidR="003E4E8F" w:rsidRPr="00DB60C3" w:rsidRDefault="003E4E8F" w:rsidP="00352606">
            <w:pPr>
              <w:pStyle w:val="ListParagraph"/>
              <w:spacing w:before="240"/>
              <w:rPr>
                <w:rFonts w:asciiTheme="majorHAnsi" w:hAnsiTheme="majorHAnsi" w:cstheme="majorHAnsi"/>
                <w:sz w:val="24"/>
                <w:szCs w:val="24"/>
              </w:rPr>
            </w:pPr>
          </w:p>
          <w:p w14:paraId="6AE7243F" w14:textId="37F10425" w:rsidR="003E4E8F" w:rsidRPr="00DB60C3" w:rsidRDefault="003E4E8F" w:rsidP="00352606">
            <w:pPr>
              <w:pStyle w:val="ListParagraph"/>
              <w:spacing w:before="240"/>
              <w:rPr>
                <w:rFonts w:asciiTheme="majorHAnsi" w:hAnsiTheme="majorHAnsi" w:cstheme="majorHAnsi"/>
                <w:sz w:val="24"/>
                <w:szCs w:val="24"/>
              </w:rPr>
            </w:pPr>
          </w:p>
          <w:p w14:paraId="3438C93F" w14:textId="7F3A709C" w:rsidR="003E4E8F" w:rsidRPr="00DB60C3" w:rsidRDefault="003E4E8F" w:rsidP="00352606">
            <w:pPr>
              <w:pStyle w:val="ListParagraph"/>
              <w:spacing w:before="240"/>
              <w:rPr>
                <w:rFonts w:asciiTheme="majorHAnsi" w:hAnsiTheme="majorHAnsi" w:cstheme="majorHAnsi"/>
                <w:sz w:val="24"/>
                <w:szCs w:val="24"/>
              </w:rPr>
            </w:pPr>
          </w:p>
          <w:p w14:paraId="7FFF1D3C" w14:textId="79117DB4" w:rsidR="003E4E8F" w:rsidRPr="00DB60C3" w:rsidRDefault="003E4E8F" w:rsidP="00352606">
            <w:pPr>
              <w:pStyle w:val="ListParagraph"/>
              <w:spacing w:before="240"/>
              <w:rPr>
                <w:rFonts w:asciiTheme="majorHAnsi" w:hAnsiTheme="majorHAnsi" w:cstheme="majorHAnsi"/>
                <w:sz w:val="24"/>
                <w:szCs w:val="24"/>
              </w:rPr>
            </w:pPr>
          </w:p>
          <w:p w14:paraId="2F106CC9" w14:textId="242A2161" w:rsidR="003E4E8F" w:rsidRPr="00DB60C3" w:rsidRDefault="003E4E8F" w:rsidP="00352606">
            <w:pPr>
              <w:pStyle w:val="ListParagraph"/>
              <w:spacing w:before="240"/>
              <w:rPr>
                <w:rFonts w:asciiTheme="majorHAnsi" w:hAnsiTheme="majorHAnsi" w:cstheme="majorHAnsi"/>
                <w:sz w:val="24"/>
                <w:szCs w:val="24"/>
              </w:rPr>
            </w:pPr>
          </w:p>
          <w:p w14:paraId="7F4F4F37" w14:textId="77777777" w:rsidR="003E4E8F" w:rsidRPr="00DB60C3" w:rsidRDefault="003E4E8F" w:rsidP="00352606">
            <w:pPr>
              <w:pStyle w:val="ListParagraph"/>
              <w:spacing w:before="240"/>
              <w:rPr>
                <w:rFonts w:asciiTheme="majorHAnsi" w:hAnsiTheme="majorHAnsi" w:cstheme="majorHAnsi"/>
                <w:sz w:val="24"/>
                <w:szCs w:val="24"/>
              </w:rPr>
            </w:pPr>
          </w:p>
          <w:p w14:paraId="24BCC9CE" w14:textId="502EC299" w:rsidR="003E4E8F" w:rsidRPr="00DB60C3" w:rsidRDefault="003E4E8F" w:rsidP="00352606">
            <w:pPr>
              <w:pStyle w:val="ListParagraph"/>
              <w:spacing w:before="240"/>
              <w:rPr>
                <w:rFonts w:asciiTheme="majorHAnsi" w:hAnsiTheme="majorHAnsi" w:cstheme="majorHAnsi"/>
                <w:sz w:val="24"/>
                <w:szCs w:val="24"/>
              </w:rPr>
            </w:pPr>
          </w:p>
          <w:p w14:paraId="2CEC3762" w14:textId="7D156F3C" w:rsidR="003E4E8F" w:rsidRPr="00DB60C3" w:rsidRDefault="003E4E8F" w:rsidP="00352606">
            <w:pPr>
              <w:pStyle w:val="ListParagraph"/>
              <w:spacing w:before="240"/>
              <w:rPr>
                <w:rFonts w:asciiTheme="majorHAnsi" w:hAnsiTheme="majorHAnsi" w:cstheme="majorHAnsi"/>
                <w:sz w:val="24"/>
                <w:szCs w:val="24"/>
              </w:rPr>
            </w:pPr>
          </w:p>
          <w:p w14:paraId="3A593953" w14:textId="0BF8E79E" w:rsidR="003E4E8F" w:rsidRPr="00DB60C3" w:rsidRDefault="003E4E8F" w:rsidP="00352606">
            <w:pPr>
              <w:pStyle w:val="ListParagraph"/>
              <w:spacing w:before="240"/>
              <w:rPr>
                <w:rFonts w:asciiTheme="majorHAnsi" w:hAnsiTheme="majorHAnsi" w:cstheme="majorHAnsi"/>
                <w:sz w:val="24"/>
                <w:szCs w:val="24"/>
              </w:rPr>
            </w:pPr>
          </w:p>
          <w:p w14:paraId="66DA504B" w14:textId="60473A6A" w:rsidR="003E4E8F" w:rsidRPr="00DB60C3" w:rsidRDefault="003E4E8F" w:rsidP="00352606">
            <w:pPr>
              <w:pStyle w:val="ListParagraph"/>
              <w:spacing w:before="240"/>
              <w:rPr>
                <w:rFonts w:asciiTheme="majorHAnsi" w:hAnsiTheme="majorHAnsi" w:cstheme="majorHAnsi"/>
                <w:sz w:val="24"/>
                <w:szCs w:val="24"/>
              </w:rPr>
            </w:pPr>
          </w:p>
          <w:p w14:paraId="2798E74D" w14:textId="2FEE32F1" w:rsidR="003E4E8F" w:rsidRPr="00DB60C3" w:rsidRDefault="003E4E8F" w:rsidP="00352606">
            <w:pPr>
              <w:pStyle w:val="ListParagraph"/>
              <w:spacing w:before="240"/>
              <w:rPr>
                <w:rFonts w:asciiTheme="majorHAnsi" w:hAnsiTheme="majorHAnsi" w:cstheme="majorHAnsi"/>
                <w:sz w:val="24"/>
                <w:szCs w:val="24"/>
              </w:rPr>
            </w:pPr>
          </w:p>
          <w:p w14:paraId="60250358" w14:textId="06FE1EDD" w:rsidR="003E4E8F" w:rsidRPr="00DB60C3" w:rsidRDefault="003E4E8F" w:rsidP="00352606">
            <w:pPr>
              <w:pStyle w:val="ListParagraph"/>
              <w:spacing w:before="240"/>
              <w:rPr>
                <w:rFonts w:asciiTheme="majorHAnsi" w:hAnsiTheme="majorHAnsi" w:cstheme="majorHAnsi"/>
                <w:sz w:val="24"/>
                <w:szCs w:val="24"/>
              </w:rPr>
            </w:pPr>
          </w:p>
          <w:p w14:paraId="5DF2BA3B" w14:textId="43DF613E" w:rsidR="003E4E8F" w:rsidRPr="00DB60C3" w:rsidRDefault="003E4E8F" w:rsidP="00352606">
            <w:pPr>
              <w:pStyle w:val="ListParagraph"/>
              <w:spacing w:before="240"/>
              <w:rPr>
                <w:rFonts w:asciiTheme="majorHAnsi" w:hAnsiTheme="majorHAnsi" w:cstheme="majorHAnsi"/>
                <w:sz w:val="24"/>
                <w:szCs w:val="24"/>
              </w:rPr>
            </w:pPr>
          </w:p>
          <w:p w14:paraId="6BA2725E" w14:textId="520A8119" w:rsidR="003E4E8F" w:rsidRPr="00DB60C3" w:rsidRDefault="003E4E8F" w:rsidP="00352606">
            <w:pPr>
              <w:pStyle w:val="ListParagraph"/>
              <w:spacing w:before="240"/>
              <w:rPr>
                <w:rFonts w:asciiTheme="majorHAnsi" w:hAnsiTheme="majorHAnsi" w:cstheme="majorHAnsi"/>
                <w:sz w:val="24"/>
                <w:szCs w:val="24"/>
              </w:rPr>
            </w:pPr>
          </w:p>
          <w:p w14:paraId="78078D25" w14:textId="61A45276" w:rsidR="003E4E8F" w:rsidRPr="00DB60C3" w:rsidRDefault="003E4E8F" w:rsidP="00352606">
            <w:pPr>
              <w:pStyle w:val="ListParagraph"/>
              <w:spacing w:before="240"/>
              <w:rPr>
                <w:rFonts w:asciiTheme="majorHAnsi" w:hAnsiTheme="majorHAnsi" w:cstheme="majorHAnsi"/>
                <w:sz w:val="24"/>
                <w:szCs w:val="24"/>
              </w:rPr>
            </w:pPr>
          </w:p>
          <w:p w14:paraId="77FC6A75" w14:textId="77777777" w:rsidR="00C70E26" w:rsidRPr="00DB60C3" w:rsidRDefault="00C70E26" w:rsidP="00352606">
            <w:pPr>
              <w:pStyle w:val="ListParagraph"/>
              <w:spacing w:before="240"/>
              <w:rPr>
                <w:rFonts w:asciiTheme="majorHAnsi" w:hAnsiTheme="majorHAnsi" w:cstheme="majorHAnsi"/>
                <w:sz w:val="24"/>
                <w:szCs w:val="24"/>
              </w:rPr>
            </w:pPr>
          </w:p>
          <w:p w14:paraId="36179947" w14:textId="42600811" w:rsidR="003E4E8F" w:rsidRPr="00DB60C3" w:rsidRDefault="003E4E8F" w:rsidP="00352606">
            <w:pPr>
              <w:pStyle w:val="ListParagraph"/>
              <w:spacing w:before="240"/>
              <w:rPr>
                <w:rFonts w:asciiTheme="majorHAnsi" w:hAnsiTheme="majorHAnsi" w:cstheme="majorHAnsi"/>
                <w:sz w:val="24"/>
                <w:szCs w:val="24"/>
              </w:rPr>
            </w:pPr>
          </w:p>
          <w:p w14:paraId="792254C1" w14:textId="77777777" w:rsidR="003E4E8F" w:rsidRPr="00DB60C3" w:rsidRDefault="003E4E8F" w:rsidP="00352606">
            <w:pPr>
              <w:pStyle w:val="ListParagraph"/>
              <w:spacing w:before="240"/>
              <w:rPr>
                <w:rFonts w:asciiTheme="majorHAnsi" w:hAnsiTheme="majorHAnsi" w:cstheme="majorHAnsi"/>
                <w:sz w:val="24"/>
                <w:szCs w:val="24"/>
              </w:rPr>
            </w:pPr>
          </w:p>
          <w:p w14:paraId="4814E15A" w14:textId="2DF8CF94" w:rsidR="003E4E8F" w:rsidRPr="00DB60C3" w:rsidRDefault="003E4E8F" w:rsidP="00352606">
            <w:pPr>
              <w:pStyle w:val="ListParagraph"/>
              <w:spacing w:before="240"/>
              <w:rPr>
                <w:rFonts w:asciiTheme="majorHAnsi" w:hAnsiTheme="majorHAnsi" w:cstheme="majorHAnsi"/>
                <w:sz w:val="24"/>
                <w:szCs w:val="24"/>
              </w:rPr>
            </w:pPr>
          </w:p>
          <w:p w14:paraId="3D4022C7" w14:textId="6083071B" w:rsidR="00C70E26" w:rsidRPr="00DB60C3" w:rsidRDefault="00C70E26" w:rsidP="00352606">
            <w:pPr>
              <w:pStyle w:val="ListParagraph"/>
              <w:spacing w:before="240"/>
              <w:rPr>
                <w:rFonts w:asciiTheme="majorHAnsi" w:hAnsiTheme="majorHAnsi" w:cstheme="majorHAnsi"/>
                <w:sz w:val="24"/>
                <w:szCs w:val="24"/>
              </w:rPr>
            </w:pPr>
          </w:p>
          <w:p w14:paraId="1DB47658" w14:textId="77777777" w:rsidR="00C70E26" w:rsidRPr="00DB60C3" w:rsidRDefault="00C70E26" w:rsidP="00352606">
            <w:pPr>
              <w:pStyle w:val="ListParagraph"/>
              <w:spacing w:before="240"/>
              <w:rPr>
                <w:rFonts w:asciiTheme="majorHAnsi" w:hAnsiTheme="majorHAnsi" w:cstheme="majorHAnsi"/>
                <w:sz w:val="24"/>
                <w:szCs w:val="24"/>
              </w:rPr>
            </w:pPr>
          </w:p>
          <w:p w14:paraId="112789E5" w14:textId="6ABD71E7" w:rsidR="003E4E8F" w:rsidRPr="00DB60C3" w:rsidRDefault="003E4E8F" w:rsidP="00352606">
            <w:pPr>
              <w:pStyle w:val="ListParagraph"/>
              <w:spacing w:before="240"/>
              <w:rPr>
                <w:rFonts w:asciiTheme="majorHAnsi" w:hAnsiTheme="majorHAnsi" w:cstheme="majorHAnsi"/>
                <w:sz w:val="24"/>
                <w:szCs w:val="24"/>
              </w:rPr>
            </w:pPr>
          </w:p>
          <w:p w14:paraId="00C78E0D" w14:textId="02A1481E" w:rsidR="002273CF" w:rsidRPr="00DB60C3" w:rsidRDefault="002273CF" w:rsidP="00352606">
            <w:pPr>
              <w:pStyle w:val="ListParagraph"/>
              <w:spacing w:before="240"/>
              <w:rPr>
                <w:rFonts w:asciiTheme="majorHAnsi" w:hAnsiTheme="majorHAnsi" w:cstheme="majorHAnsi"/>
                <w:sz w:val="24"/>
                <w:szCs w:val="24"/>
              </w:rPr>
            </w:pPr>
          </w:p>
          <w:p w14:paraId="00584DA4" w14:textId="38CEA5A0" w:rsidR="002273CF" w:rsidRPr="00DB60C3" w:rsidRDefault="002273CF" w:rsidP="00352606">
            <w:pPr>
              <w:pStyle w:val="ListParagraph"/>
              <w:spacing w:before="240"/>
              <w:rPr>
                <w:rFonts w:asciiTheme="majorHAnsi" w:hAnsiTheme="majorHAnsi" w:cstheme="majorHAnsi"/>
                <w:sz w:val="24"/>
                <w:szCs w:val="24"/>
              </w:rPr>
            </w:pPr>
          </w:p>
          <w:p w14:paraId="6AB4B0A8" w14:textId="30EA0C73" w:rsidR="002273CF" w:rsidRPr="00DB60C3" w:rsidRDefault="002273CF" w:rsidP="00352606">
            <w:pPr>
              <w:pStyle w:val="ListParagraph"/>
              <w:spacing w:before="240"/>
              <w:rPr>
                <w:rFonts w:asciiTheme="majorHAnsi" w:hAnsiTheme="majorHAnsi" w:cstheme="majorHAnsi"/>
                <w:sz w:val="24"/>
                <w:szCs w:val="24"/>
              </w:rPr>
            </w:pPr>
          </w:p>
          <w:p w14:paraId="1DEC7571" w14:textId="1362257A" w:rsidR="002273CF" w:rsidRPr="00DB60C3" w:rsidRDefault="002273CF" w:rsidP="00352606">
            <w:pPr>
              <w:pStyle w:val="ListParagraph"/>
              <w:spacing w:before="240"/>
              <w:rPr>
                <w:rFonts w:asciiTheme="majorHAnsi" w:hAnsiTheme="majorHAnsi" w:cstheme="majorHAnsi"/>
                <w:sz w:val="24"/>
                <w:szCs w:val="24"/>
              </w:rPr>
            </w:pPr>
          </w:p>
          <w:p w14:paraId="3744805A" w14:textId="59FCDE07" w:rsidR="002273CF" w:rsidRPr="00DB60C3" w:rsidRDefault="002273CF" w:rsidP="00352606">
            <w:pPr>
              <w:pStyle w:val="ListParagraph"/>
              <w:spacing w:before="240"/>
              <w:rPr>
                <w:rFonts w:asciiTheme="majorHAnsi" w:hAnsiTheme="majorHAnsi" w:cstheme="majorHAnsi"/>
                <w:sz w:val="24"/>
                <w:szCs w:val="24"/>
              </w:rPr>
            </w:pPr>
          </w:p>
          <w:p w14:paraId="54DE8A82" w14:textId="78748081" w:rsidR="002273CF" w:rsidRPr="00DB60C3" w:rsidRDefault="002273CF" w:rsidP="00352606">
            <w:pPr>
              <w:pStyle w:val="ListParagraph"/>
              <w:spacing w:before="240"/>
              <w:rPr>
                <w:rFonts w:asciiTheme="majorHAnsi" w:hAnsiTheme="majorHAnsi" w:cstheme="majorHAnsi"/>
                <w:sz w:val="24"/>
                <w:szCs w:val="24"/>
              </w:rPr>
            </w:pPr>
          </w:p>
          <w:p w14:paraId="2872C88E" w14:textId="5684B472" w:rsidR="002273CF" w:rsidRPr="00DB60C3" w:rsidRDefault="002273CF" w:rsidP="00352606">
            <w:pPr>
              <w:pStyle w:val="ListParagraph"/>
              <w:spacing w:before="240"/>
              <w:rPr>
                <w:rFonts w:asciiTheme="majorHAnsi" w:hAnsiTheme="majorHAnsi" w:cstheme="majorHAnsi"/>
                <w:sz w:val="24"/>
                <w:szCs w:val="24"/>
              </w:rPr>
            </w:pPr>
          </w:p>
          <w:p w14:paraId="3C0B507B" w14:textId="191B5B13" w:rsidR="002273CF" w:rsidRPr="00DB60C3" w:rsidRDefault="002273CF" w:rsidP="00352606">
            <w:pPr>
              <w:pStyle w:val="ListParagraph"/>
              <w:spacing w:before="240"/>
              <w:rPr>
                <w:rFonts w:asciiTheme="majorHAnsi" w:hAnsiTheme="majorHAnsi" w:cstheme="majorHAnsi"/>
                <w:sz w:val="24"/>
                <w:szCs w:val="24"/>
              </w:rPr>
            </w:pPr>
          </w:p>
          <w:p w14:paraId="498199F4" w14:textId="77777777" w:rsidR="002273CF" w:rsidRPr="00DB60C3" w:rsidRDefault="002273CF" w:rsidP="00352606">
            <w:pPr>
              <w:pStyle w:val="ListParagraph"/>
              <w:spacing w:before="240"/>
              <w:rPr>
                <w:rFonts w:asciiTheme="majorHAnsi" w:hAnsiTheme="majorHAnsi" w:cstheme="majorHAnsi"/>
                <w:sz w:val="24"/>
                <w:szCs w:val="24"/>
              </w:rPr>
            </w:pPr>
          </w:p>
          <w:p w14:paraId="6A8335FD" w14:textId="77777777" w:rsidR="002273CF" w:rsidRPr="00DB60C3" w:rsidRDefault="002273CF" w:rsidP="00352606">
            <w:pPr>
              <w:pStyle w:val="ListParagraph"/>
              <w:spacing w:before="240"/>
              <w:rPr>
                <w:rFonts w:asciiTheme="majorHAnsi" w:hAnsiTheme="majorHAnsi" w:cstheme="majorHAnsi"/>
                <w:sz w:val="24"/>
                <w:szCs w:val="24"/>
              </w:rPr>
            </w:pPr>
          </w:p>
          <w:p w14:paraId="54B4DA49" w14:textId="77777777" w:rsidR="003E4E8F" w:rsidRPr="00DB60C3" w:rsidRDefault="003E4E8F" w:rsidP="00352606">
            <w:pPr>
              <w:pStyle w:val="ListParagraph"/>
              <w:spacing w:before="240"/>
              <w:rPr>
                <w:rFonts w:asciiTheme="majorHAnsi" w:hAnsiTheme="majorHAnsi" w:cstheme="majorHAnsi"/>
                <w:sz w:val="24"/>
                <w:szCs w:val="24"/>
              </w:rPr>
            </w:pPr>
          </w:p>
          <w:p w14:paraId="4C4DC95A" w14:textId="1D1F239A" w:rsidR="007651DC" w:rsidRPr="00DB60C3" w:rsidRDefault="007651DC" w:rsidP="00352606">
            <w:pPr>
              <w:pStyle w:val="ListParagraph"/>
              <w:spacing w:before="240"/>
              <w:rPr>
                <w:rFonts w:asciiTheme="majorHAnsi" w:hAnsiTheme="majorHAnsi" w:cstheme="majorHAnsi"/>
                <w:sz w:val="24"/>
                <w:szCs w:val="24"/>
              </w:rPr>
            </w:pPr>
          </w:p>
        </w:tc>
        <w:tc>
          <w:tcPr>
            <w:tcW w:w="5790" w:type="dxa"/>
          </w:tcPr>
          <w:p w14:paraId="0C61513B" w14:textId="77777777" w:rsidR="007651DC" w:rsidRPr="00DB60C3" w:rsidRDefault="007651DC" w:rsidP="003B0167">
            <w:pPr>
              <w:rPr>
                <w:rFonts w:asciiTheme="majorHAnsi" w:hAnsiTheme="majorHAnsi" w:cstheme="majorHAnsi"/>
                <w:sz w:val="24"/>
                <w:szCs w:val="24"/>
              </w:rPr>
            </w:pPr>
          </w:p>
          <w:p w14:paraId="255FD611" w14:textId="77777777" w:rsidR="00E56DB1" w:rsidRPr="00DB60C3" w:rsidRDefault="00E56DB1" w:rsidP="00E56DB1">
            <w:pPr>
              <w:pStyle w:val="ListParagraph"/>
              <w:numPr>
                <w:ilvl w:val="0"/>
                <w:numId w:val="25"/>
              </w:numPr>
              <w:spacing w:line="259" w:lineRule="auto"/>
              <w:rPr>
                <w:rFonts w:asciiTheme="majorHAnsi" w:hAnsiTheme="majorHAnsi" w:cstheme="majorHAnsi"/>
                <w:sz w:val="24"/>
                <w:szCs w:val="24"/>
              </w:rPr>
            </w:pPr>
            <w:r w:rsidRPr="00DB60C3">
              <w:rPr>
                <w:rFonts w:asciiTheme="majorHAnsi" w:hAnsiTheme="majorHAnsi" w:cstheme="majorHAnsi"/>
                <w:sz w:val="24"/>
                <w:szCs w:val="24"/>
              </w:rPr>
              <w:t xml:space="preserve">Simon Hanson stated that many of the current public comment protocols and procedures were adopted for the remote format during Covid-19 and are inhibitory towards public participation. If this committee is going to return to the in-person meetings in the next few weeks, it wouldn’t make sense to set up extensive procedures for the remote meetings. Councilmember added that at some point this governance committee needs to acknowledge what their responsibilities are and how they are engaging with constituency members. Additionally, Roles and Responsibilities Handbook has been recommended by the Academic Senate and should be distributed to every one of the constituencies to then decide on its endorsement. </w:t>
            </w:r>
          </w:p>
          <w:p w14:paraId="68A41ADF" w14:textId="77777777" w:rsidR="00E56DB1" w:rsidRPr="00DB60C3" w:rsidRDefault="00E56DB1" w:rsidP="00E56DB1">
            <w:pPr>
              <w:pStyle w:val="ListParagraph"/>
              <w:numPr>
                <w:ilvl w:val="0"/>
                <w:numId w:val="25"/>
              </w:numPr>
              <w:spacing w:line="259" w:lineRule="auto"/>
              <w:rPr>
                <w:rFonts w:asciiTheme="majorHAnsi" w:hAnsiTheme="majorHAnsi" w:cstheme="majorHAnsi"/>
                <w:sz w:val="24"/>
                <w:szCs w:val="24"/>
              </w:rPr>
            </w:pPr>
            <w:r w:rsidRPr="00DB60C3">
              <w:rPr>
                <w:rFonts w:asciiTheme="majorHAnsi" w:hAnsiTheme="majorHAnsi" w:cstheme="majorHAnsi"/>
                <w:sz w:val="24"/>
                <w:szCs w:val="24"/>
              </w:rPr>
              <w:t>Wendy Miller added that PGC body should be having discussions and making decisions regarding best practices both for this body and the subcommittees of the PGC so that the work continues being done and the members of the public can participate as well.</w:t>
            </w:r>
          </w:p>
          <w:p w14:paraId="7AA7CEE6" w14:textId="77777777" w:rsidR="00E56DB1" w:rsidRPr="00DB60C3" w:rsidRDefault="00E56DB1" w:rsidP="00E56DB1">
            <w:pPr>
              <w:pStyle w:val="ListParagraph"/>
              <w:numPr>
                <w:ilvl w:val="0"/>
                <w:numId w:val="25"/>
              </w:numPr>
              <w:spacing w:line="259" w:lineRule="auto"/>
              <w:rPr>
                <w:rFonts w:asciiTheme="majorHAnsi" w:hAnsiTheme="majorHAnsi" w:cstheme="majorHAnsi"/>
                <w:sz w:val="24"/>
                <w:szCs w:val="24"/>
              </w:rPr>
            </w:pPr>
            <w:r w:rsidRPr="00DB60C3">
              <w:rPr>
                <w:rFonts w:asciiTheme="majorHAnsi" w:hAnsiTheme="majorHAnsi" w:cstheme="majorHAnsi"/>
                <w:sz w:val="24"/>
                <w:szCs w:val="24"/>
              </w:rPr>
              <w:t>Lisa Cooper Wilkins added that the back-and-forth flow of information from PGC to different constituency groups and understanding of roles and responsibilities are critically important for the functioning of the group.</w:t>
            </w:r>
          </w:p>
          <w:p w14:paraId="12B9515B" w14:textId="2D0E44B9" w:rsidR="00E56DB1" w:rsidRPr="00DB60C3" w:rsidRDefault="002273CF" w:rsidP="00E56DB1">
            <w:pPr>
              <w:pStyle w:val="ListParagraph"/>
              <w:numPr>
                <w:ilvl w:val="0"/>
                <w:numId w:val="25"/>
              </w:numPr>
              <w:spacing w:after="160" w:line="259" w:lineRule="auto"/>
              <w:rPr>
                <w:rFonts w:asciiTheme="majorHAnsi" w:hAnsiTheme="majorHAnsi" w:cstheme="majorHAnsi"/>
                <w:sz w:val="24"/>
                <w:szCs w:val="24"/>
              </w:rPr>
            </w:pPr>
            <w:r w:rsidRPr="00DB60C3">
              <w:rPr>
                <w:rStyle w:val="markedcontent"/>
                <w:rFonts w:asciiTheme="majorHAnsi" w:hAnsiTheme="majorHAnsi" w:cstheme="majorHAnsi"/>
                <w:sz w:val="24"/>
                <w:szCs w:val="24"/>
              </w:rPr>
              <w:t>Maria d</w:t>
            </w:r>
            <w:r w:rsidR="00E56DB1" w:rsidRPr="00DB60C3">
              <w:rPr>
                <w:rStyle w:val="markedcontent"/>
                <w:rFonts w:asciiTheme="majorHAnsi" w:hAnsiTheme="majorHAnsi" w:cstheme="majorHAnsi"/>
                <w:sz w:val="24"/>
                <w:szCs w:val="24"/>
              </w:rPr>
              <w:t>el</w:t>
            </w:r>
            <w:r w:rsidRPr="00DB60C3">
              <w:rPr>
                <w:rStyle w:val="markedcontent"/>
                <w:rFonts w:asciiTheme="majorHAnsi" w:hAnsiTheme="majorHAnsi" w:cstheme="majorHAnsi"/>
                <w:sz w:val="24"/>
                <w:szCs w:val="24"/>
              </w:rPr>
              <w:t xml:space="preserve"> </w:t>
            </w:r>
            <w:r w:rsidR="00E56DB1" w:rsidRPr="00DB60C3">
              <w:rPr>
                <w:rStyle w:val="markedcontent"/>
                <w:rFonts w:asciiTheme="majorHAnsi" w:hAnsiTheme="majorHAnsi" w:cstheme="majorHAnsi"/>
                <w:sz w:val="24"/>
                <w:szCs w:val="24"/>
              </w:rPr>
              <w:t>Rosario Villasana</w:t>
            </w:r>
            <w:r w:rsidR="00E56DB1" w:rsidRPr="00DB60C3">
              <w:rPr>
                <w:rFonts w:asciiTheme="majorHAnsi" w:hAnsiTheme="majorHAnsi" w:cstheme="majorHAnsi"/>
                <w:sz w:val="24"/>
                <w:szCs w:val="24"/>
              </w:rPr>
              <w:t xml:space="preserve"> asked how long PGC meetings will going to be remote. </w:t>
            </w:r>
          </w:p>
          <w:p w14:paraId="7D31FE04" w14:textId="16032947" w:rsidR="00E56DB1" w:rsidRPr="00DB60C3" w:rsidRDefault="00E56DB1" w:rsidP="00E56DB1">
            <w:pPr>
              <w:rPr>
                <w:rFonts w:asciiTheme="majorHAnsi" w:hAnsiTheme="majorHAnsi" w:cstheme="majorHAnsi"/>
                <w:sz w:val="24"/>
                <w:szCs w:val="24"/>
              </w:rPr>
            </w:pPr>
          </w:p>
          <w:p w14:paraId="12533D53" w14:textId="0E5FB039" w:rsidR="00E56DB1" w:rsidRPr="00DB60C3" w:rsidRDefault="00E56DB1" w:rsidP="00E56DB1">
            <w:pPr>
              <w:rPr>
                <w:rFonts w:asciiTheme="majorHAnsi" w:hAnsiTheme="majorHAnsi" w:cstheme="majorHAnsi"/>
                <w:sz w:val="24"/>
                <w:szCs w:val="24"/>
              </w:rPr>
            </w:pPr>
          </w:p>
          <w:p w14:paraId="30398A4B" w14:textId="77777777" w:rsidR="002273CF" w:rsidRPr="00DB60C3" w:rsidRDefault="002273CF" w:rsidP="00E56DB1">
            <w:pPr>
              <w:rPr>
                <w:rFonts w:asciiTheme="majorHAnsi" w:hAnsiTheme="majorHAnsi" w:cstheme="majorHAnsi"/>
                <w:sz w:val="24"/>
                <w:szCs w:val="24"/>
              </w:rPr>
            </w:pPr>
          </w:p>
          <w:p w14:paraId="52AF8ED1" w14:textId="77777777" w:rsidR="00E56DB1" w:rsidRPr="00DB60C3" w:rsidRDefault="00E56DB1" w:rsidP="00E56DB1">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Lisa Cooper Wilkins reminded the Councilmembers that February 17</w:t>
            </w:r>
            <w:r w:rsidRPr="00DB60C3">
              <w:rPr>
                <w:rFonts w:asciiTheme="majorHAnsi" w:hAnsiTheme="majorHAnsi" w:cstheme="majorHAnsi"/>
                <w:sz w:val="24"/>
                <w:szCs w:val="24"/>
                <w:vertAlign w:val="superscript"/>
              </w:rPr>
              <w:t>th</w:t>
            </w:r>
            <w:r w:rsidRPr="00DB60C3">
              <w:rPr>
                <w:rFonts w:asciiTheme="majorHAnsi" w:hAnsiTheme="majorHAnsi" w:cstheme="majorHAnsi"/>
                <w:sz w:val="24"/>
                <w:szCs w:val="24"/>
              </w:rPr>
              <w:t xml:space="preserve"> cancelation was due to a conflict with another special Trustee meeting and wanted to open the discussion regarding the procedures for future cancellations or rescheduling of the PGC meeting. </w:t>
            </w:r>
          </w:p>
          <w:p w14:paraId="3406C404" w14:textId="77777777" w:rsidR="00E56DB1" w:rsidRPr="00DB60C3" w:rsidRDefault="00E56DB1" w:rsidP="00E56DB1">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Angelica Campos stated that the main issue about the cancellation of the February 17</w:t>
            </w:r>
            <w:r w:rsidRPr="00DB60C3">
              <w:rPr>
                <w:rFonts w:asciiTheme="majorHAnsi" w:hAnsiTheme="majorHAnsi" w:cstheme="majorHAnsi"/>
                <w:sz w:val="24"/>
                <w:szCs w:val="24"/>
                <w:vertAlign w:val="superscript"/>
              </w:rPr>
              <w:t>th</w:t>
            </w:r>
            <w:r w:rsidRPr="00DB60C3">
              <w:rPr>
                <w:rFonts w:asciiTheme="majorHAnsi" w:hAnsiTheme="majorHAnsi" w:cstheme="majorHAnsi"/>
                <w:sz w:val="24"/>
                <w:szCs w:val="24"/>
              </w:rPr>
              <w:t xml:space="preserve"> meeting was that student members did not get a notice. She does not believe that rescheduling of the PGC meeting is realistic for the students on the council, and that ideally other events should be rescheduled instead of changing the meeting time for the long-established PGC meeting.</w:t>
            </w:r>
          </w:p>
          <w:p w14:paraId="0E1FECF4" w14:textId="77777777" w:rsidR="002273CF" w:rsidRPr="00DB60C3" w:rsidRDefault="00E56DB1" w:rsidP="00383DA6">
            <w:pPr>
              <w:pStyle w:val="ListParagraph"/>
              <w:numPr>
                <w:ilvl w:val="0"/>
                <w:numId w:val="25"/>
              </w:numPr>
              <w:spacing w:after="160" w:line="259" w:lineRule="auto"/>
              <w:rPr>
                <w:rFonts w:asciiTheme="majorHAnsi" w:hAnsiTheme="majorHAnsi" w:cstheme="majorHAnsi"/>
                <w:sz w:val="24"/>
                <w:szCs w:val="24"/>
              </w:rPr>
            </w:pPr>
            <w:r w:rsidRPr="00DB60C3">
              <w:rPr>
                <w:rStyle w:val="markedcontent"/>
                <w:rFonts w:asciiTheme="majorHAnsi" w:hAnsiTheme="majorHAnsi" w:cstheme="majorHAnsi"/>
                <w:sz w:val="24"/>
                <w:szCs w:val="24"/>
              </w:rPr>
              <w:t xml:space="preserve">Maria </w:t>
            </w:r>
            <w:r w:rsidR="002273CF" w:rsidRPr="00DB60C3">
              <w:rPr>
                <w:rStyle w:val="markedcontent"/>
                <w:rFonts w:asciiTheme="majorHAnsi" w:hAnsiTheme="majorHAnsi" w:cstheme="majorHAnsi"/>
                <w:sz w:val="24"/>
                <w:szCs w:val="24"/>
              </w:rPr>
              <w:t>d</w:t>
            </w:r>
            <w:r w:rsidRPr="00DB60C3">
              <w:rPr>
                <w:rStyle w:val="markedcontent"/>
                <w:rFonts w:asciiTheme="majorHAnsi" w:hAnsiTheme="majorHAnsi" w:cstheme="majorHAnsi"/>
                <w:sz w:val="24"/>
                <w:szCs w:val="24"/>
              </w:rPr>
              <w:t>el</w:t>
            </w:r>
            <w:r w:rsidR="002273CF" w:rsidRPr="00DB60C3">
              <w:rPr>
                <w:rStyle w:val="markedcontent"/>
                <w:rFonts w:asciiTheme="majorHAnsi" w:hAnsiTheme="majorHAnsi" w:cstheme="majorHAnsi"/>
                <w:sz w:val="24"/>
                <w:szCs w:val="24"/>
              </w:rPr>
              <w:t xml:space="preserve"> </w:t>
            </w:r>
            <w:r w:rsidRPr="00DB60C3">
              <w:rPr>
                <w:rStyle w:val="markedcontent"/>
                <w:rFonts w:asciiTheme="majorHAnsi" w:hAnsiTheme="majorHAnsi" w:cstheme="majorHAnsi"/>
                <w:sz w:val="24"/>
                <w:szCs w:val="24"/>
              </w:rPr>
              <w:t>Rosario Villasana</w:t>
            </w:r>
            <w:r w:rsidRPr="00DB60C3">
              <w:rPr>
                <w:rFonts w:asciiTheme="majorHAnsi" w:hAnsiTheme="majorHAnsi" w:cstheme="majorHAnsi"/>
                <w:sz w:val="24"/>
                <w:szCs w:val="24"/>
              </w:rPr>
              <w:t xml:space="preserve"> asked what constitutes a viable reason for cancelling a long-established meeting such as this one. She also mentioned that in the past if the chair of the PGC was not able to participate, someone else would step in to oversee the meeting without the need for cancellation or rescheduling.</w:t>
            </w:r>
          </w:p>
          <w:p w14:paraId="091EC7C8" w14:textId="3F9D148E" w:rsidR="002273CF" w:rsidRPr="00DB60C3" w:rsidRDefault="002273CF" w:rsidP="00F01157">
            <w:pPr>
              <w:rPr>
                <w:rFonts w:asciiTheme="majorHAnsi" w:hAnsiTheme="majorHAnsi" w:cstheme="majorHAnsi"/>
                <w:sz w:val="24"/>
                <w:szCs w:val="24"/>
              </w:rPr>
            </w:pPr>
          </w:p>
          <w:p w14:paraId="082A7371" w14:textId="5F9B6015" w:rsidR="00F01157" w:rsidRPr="00DB60C3" w:rsidRDefault="00F01157" w:rsidP="00F01157">
            <w:pPr>
              <w:rPr>
                <w:rFonts w:asciiTheme="majorHAnsi" w:hAnsiTheme="majorHAnsi" w:cstheme="majorHAnsi"/>
                <w:sz w:val="24"/>
                <w:szCs w:val="24"/>
              </w:rPr>
            </w:pPr>
          </w:p>
          <w:p w14:paraId="66C20202" w14:textId="77777777" w:rsidR="00F01157" w:rsidRPr="00DB60C3" w:rsidRDefault="00F01157" w:rsidP="00F01157">
            <w:pPr>
              <w:rPr>
                <w:rFonts w:asciiTheme="majorHAnsi" w:hAnsiTheme="majorHAnsi" w:cstheme="majorHAnsi"/>
                <w:sz w:val="24"/>
                <w:szCs w:val="24"/>
              </w:rPr>
            </w:pPr>
          </w:p>
          <w:p w14:paraId="7DACCC7B" w14:textId="79D20535" w:rsidR="00E56DB1" w:rsidRPr="00DB60C3" w:rsidRDefault="00E56DB1" w:rsidP="00383DA6">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Simon Hanson stated that it is important to continue the discussion about the role of the PGC group and to reinforce it in action by scheduling things around the PGC meeting time so that the constituency groups do have the time and space to share their feedback which should be added to the recommendations that PGC provides to the Administration and the Board of Trustees. When the Roles and Responsibilities Handbook will be discussed in the future PGC meetings, the discussion will also provide an opportunity to come back to this conversation. </w:t>
            </w:r>
          </w:p>
          <w:p w14:paraId="692D8A83" w14:textId="77777777" w:rsidR="00E56DB1" w:rsidRPr="00DB60C3" w:rsidRDefault="00E56DB1" w:rsidP="00E56DB1">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Jill Yee mentioned that attempting to reschedule a PGC meeting is a rare occurrence, but if there would again be a conflict in the future, perhaps it’s possible to proceed with PGC meeting even without certain members present. She also urged the Councilmembers to support each other.</w:t>
            </w:r>
          </w:p>
          <w:p w14:paraId="1327AFDD" w14:textId="77777777" w:rsidR="00E56DB1" w:rsidRPr="00DB60C3" w:rsidRDefault="00E56DB1" w:rsidP="00E56DB1">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Wendy Miller added that if the PGC chair would not be able to attend the meeting in the future, perhaps another co-chair could be chosen to oversee the meeting.</w:t>
            </w:r>
          </w:p>
          <w:p w14:paraId="749276D1" w14:textId="77777777" w:rsidR="00E56DB1" w:rsidRPr="00DB60C3" w:rsidRDefault="00E56DB1" w:rsidP="00E56DB1">
            <w:pPr>
              <w:pStyle w:val="ListParagraph"/>
              <w:numPr>
                <w:ilvl w:val="0"/>
                <w:numId w:val="25"/>
              </w:numPr>
              <w:spacing w:after="160" w:line="259" w:lineRule="auto"/>
              <w:rPr>
                <w:rFonts w:asciiTheme="majorHAnsi" w:hAnsiTheme="majorHAnsi" w:cstheme="majorHAnsi"/>
                <w:sz w:val="24"/>
                <w:szCs w:val="24"/>
              </w:rPr>
            </w:pPr>
            <w:proofErr w:type="spellStart"/>
            <w:r w:rsidRPr="00DB60C3">
              <w:rPr>
                <w:rFonts w:asciiTheme="majorHAnsi" w:hAnsiTheme="majorHAnsi" w:cstheme="majorHAnsi"/>
                <w:sz w:val="24"/>
                <w:szCs w:val="24"/>
              </w:rPr>
              <w:t>Siwei</w:t>
            </w:r>
            <w:proofErr w:type="spellEnd"/>
            <w:r w:rsidRPr="00DB60C3">
              <w:rPr>
                <w:rFonts w:asciiTheme="majorHAnsi" w:hAnsiTheme="majorHAnsi" w:cstheme="majorHAnsi"/>
                <w:sz w:val="24"/>
                <w:szCs w:val="24"/>
              </w:rPr>
              <w:t xml:space="preserve"> Tang stated that the student members of the PGC schedule their classes and other responsibilities around PGC meetings, and it is hard for them to make changes to allow for rescheduling. </w:t>
            </w:r>
          </w:p>
          <w:p w14:paraId="4D831522" w14:textId="5AD1619F" w:rsidR="002273CF" w:rsidRPr="00DB60C3" w:rsidRDefault="00E56DB1" w:rsidP="002273CF">
            <w:pPr>
              <w:pStyle w:val="ListParagraph"/>
              <w:numPr>
                <w:ilvl w:val="0"/>
                <w:numId w:val="25"/>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Heather Brandt wanted to acknowledge Lisa Cooper Wilkins for doing a great job of leading the PGC meetings. </w:t>
            </w:r>
          </w:p>
          <w:p w14:paraId="4639D501" w14:textId="18EC40FB" w:rsidR="003E4E8F" w:rsidRPr="00DB60C3" w:rsidRDefault="002273CF" w:rsidP="00553B64">
            <w:pPr>
              <w:pStyle w:val="ListParagraph"/>
              <w:numPr>
                <w:ilvl w:val="0"/>
                <w:numId w:val="25"/>
              </w:numPr>
              <w:rPr>
                <w:rFonts w:asciiTheme="majorHAnsi" w:hAnsiTheme="majorHAnsi" w:cstheme="majorHAnsi"/>
                <w:sz w:val="24"/>
                <w:szCs w:val="24"/>
              </w:rPr>
            </w:pPr>
            <w:r w:rsidRPr="00DB60C3">
              <w:rPr>
                <w:rFonts w:asciiTheme="majorHAnsi" w:hAnsiTheme="majorHAnsi" w:cstheme="majorHAnsi"/>
                <w:sz w:val="24"/>
                <w:szCs w:val="24"/>
              </w:rPr>
              <w:t xml:space="preserve">Chairperson </w:t>
            </w:r>
            <w:r w:rsidR="00E56DB1" w:rsidRPr="00DB60C3">
              <w:rPr>
                <w:rFonts w:asciiTheme="majorHAnsi" w:hAnsiTheme="majorHAnsi" w:cstheme="majorHAnsi"/>
                <w:sz w:val="24"/>
                <w:szCs w:val="24"/>
              </w:rPr>
              <w:t>Lisa Cooper Wilkins closed the discussion by mentioning that today’s comments on the issue will be considered and brought back again for the agenda review committee.</w:t>
            </w:r>
          </w:p>
        </w:tc>
      </w:tr>
      <w:tr w:rsidR="00352606" w:rsidRPr="0039269A" w14:paraId="212D18DA" w14:textId="77777777" w:rsidTr="00C771D2">
        <w:trPr>
          <w:trHeight w:val="60"/>
        </w:trPr>
        <w:tc>
          <w:tcPr>
            <w:tcW w:w="565" w:type="dxa"/>
          </w:tcPr>
          <w:p w14:paraId="3F2B7235" w14:textId="77777777" w:rsidR="00352606" w:rsidRPr="00DB60C3" w:rsidRDefault="00352606" w:rsidP="00100495">
            <w:pPr>
              <w:spacing w:before="240"/>
              <w:rPr>
                <w:rFonts w:asciiTheme="majorHAnsi" w:hAnsiTheme="majorHAnsi" w:cstheme="majorHAnsi"/>
                <w:sz w:val="24"/>
                <w:szCs w:val="24"/>
              </w:rPr>
            </w:pPr>
          </w:p>
        </w:tc>
        <w:tc>
          <w:tcPr>
            <w:tcW w:w="3870" w:type="dxa"/>
          </w:tcPr>
          <w:p w14:paraId="00C92330" w14:textId="174231D2" w:rsidR="00352606" w:rsidRPr="00DB60C3" w:rsidRDefault="00352606" w:rsidP="00352606">
            <w:pPr>
              <w:pStyle w:val="ListParagraph"/>
              <w:numPr>
                <w:ilvl w:val="0"/>
                <w:numId w:val="19"/>
              </w:numPr>
              <w:spacing w:before="240"/>
              <w:rPr>
                <w:rFonts w:asciiTheme="majorHAnsi" w:hAnsiTheme="majorHAnsi" w:cstheme="majorHAnsi"/>
                <w:sz w:val="24"/>
                <w:szCs w:val="24"/>
              </w:rPr>
            </w:pPr>
            <w:r w:rsidRPr="00DB60C3">
              <w:rPr>
                <w:rFonts w:asciiTheme="majorHAnsi" w:hAnsiTheme="majorHAnsi" w:cstheme="majorHAnsi"/>
                <w:sz w:val="24"/>
                <w:szCs w:val="24"/>
              </w:rPr>
              <w:t>R2C Update (Report)</w:t>
            </w:r>
          </w:p>
        </w:tc>
        <w:tc>
          <w:tcPr>
            <w:tcW w:w="5790" w:type="dxa"/>
          </w:tcPr>
          <w:p w14:paraId="3E56C685" w14:textId="77777777" w:rsidR="00FA4332" w:rsidRPr="00DB60C3" w:rsidRDefault="002273CF" w:rsidP="00FA4332">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 xml:space="preserve">AVC </w:t>
            </w:r>
            <w:r w:rsidR="00C70E26" w:rsidRPr="00DB60C3">
              <w:rPr>
                <w:rFonts w:asciiTheme="majorHAnsi" w:hAnsiTheme="majorHAnsi" w:cstheme="majorHAnsi"/>
                <w:sz w:val="24"/>
                <w:szCs w:val="24"/>
              </w:rPr>
              <w:t>Alberto Vasquez</w:t>
            </w:r>
            <w:r w:rsidRPr="00DB60C3">
              <w:rPr>
                <w:rFonts w:asciiTheme="majorHAnsi" w:hAnsiTheme="majorHAnsi" w:cstheme="majorHAnsi"/>
                <w:sz w:val="24"/>
                <w:szCs w:val="24"/>
              </w:rPr>
              <w:t xml:space="preserve"> provided updates that his team has been continuing to update the CCSF website</w:t>
            </w:r>
            <w:r w:rsidR="00FA4332" w:rsidRPr="00DB60C3">
              <w:rPr>
                <w:rFonts w:asciiTheme="majorHAnsi" w:hAnsiTheme="majorHAnsi" w:cstheme="majorHAnsi"/>
                <w:sz w:val="24"/>
                <w:szCs w:val="24"/>
              </w:rPr>
              <w:t xml:space="preserve"> </w:t>
            </w:r>
            <w:hyperlink r:id="rId9" w:history="1">
              <w:r w:rsidR="00FA4332" w:rsidRPr="00DB60C3">
                <w:rPr>
                  <w:rStyle w:val="Hyperlink"/>
                  <w:rFonts w:asciiTheme="majorHAnsi" w:hAnsiTheme="majorHAnsi" w:cstheme="majorHAnsi"/>
                  <w:sz w:val="24"/>
                  <w:szCs w:val="24"/>
                </w:rPr>
                <w:t>COVID-19 Updates</w:t>
              </w:r>
            </w:hyperlink>
            <w:r w:rsidR="00FA4332" w:rsidRPr="00DB60C3">
              <w:rPr>
                <w:rFonts w:asciiTheme="majorHAnsi" w:hAnsiTheme="majorHAnsi" w:cstheme="majorHAnsi"/>
                <w:sz w:val="24"/>
                <w:szCs w:val="24"/>
              </w:rPr>
              <w:t xml:space="preserve"> for people who frequently view it. </w:t>
            </w:r>
          </w:p>
          <w:p w14:paraId="5CDF2EFF" w14:textId="77777777" w:rsidR="00FA4332" w:rsidRPr="00DB60C3" w:rsidRDefault="00FA4332" w:rsidP="00FA4332">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 xml:space="preserve">AVC Vasquez’s team is still receiving students and employees’ proof of vaccination and exemption requests. On the website, there is a </w:t>
            </w:r>
            <w:hyperlink r:id="rId10" w:history="1">
              <w:r w:rsidRPr="00DB60C3">
                <w:rPr>
                  <w:rStyle w:val="Hyperlink"/>
                  <w:rFonts w:asciiTheme="majorHAnsi" w:hAnsiTheme="majorHAnsi" w:cstheme="majorHAnsi"/>
                  <w:sz w:val="24"/>
                  <w:szCs w:val="24"/>
                </w:rPr>
                <w:t>dashboard</w:t>
              </w:r>
            </w:hyperlink>
            <w:r w:rsidRPr="00DB60C3">
              <w:rPr>
                <w:rFonts w:asciiTheme="majorHAnsi" w:hAnsiTheme="majorHAnsi" w:cstheme="majorHAnsi"/>
                <w:sz w:val="24"/>
                <w:szCs w:val="24"/>
              </w:rPr>
              <w:t xml:space="preserve"> showing how many students and employees have approved vaccinations and exemptions and active cases. Still trying to get approved access to facilities. </w:t>
            </w:r>
          </w:p>
          <w:p w14:paraId="280613F0" w14:textId="77777777" w:rsidR="00FA4332" w:rsidRPr="00DB60C3" w:rsidRDefault="00FA4332" w:rsidP="00FA4332">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 xml:space="preserve">Collaborative spaces are approved for student access. The library is finalizing there scheduling system. </w:t>
            </w:r>
          </w:p>
          <w:p w14:paraId="4E9EED1B" w14:textId="77777777" w:rsidR="00FA4332" w:rsidRPr="00DB60C3" w:rsidRDefault="00FA4332" w:rsidP="00FA4332">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 xml:space="preserve">Social distancing is still being required. </w:t>
            </w:r>
          </w:p>
          <w:p w14:paraId="550AD7D9" w14:textId="5339E3F7" w:rsidR="00FA4332" w:rsidRPr="00DB60C3" w:rsidRDefault="00FA4332" w:rsidP="00FA4332">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 xml:space="preserve">AVC Vasquez stated that the Chancellor mentioned on Flex Day meeting that use of masks are still being required. </w:t>
            </w:r>
          </w:p>
          <w:p w14:paraId="72370781" w14:textId="77777777" w:rsidR="00C70E26" w:rsidRPr="00DB60C3" w:rsidRDefault="00FA4332" w:rsidP="00F01157">
            <w:pPr>
              <w:pStyle w:val="ListParagraph"/>
              <w:numPr>
                <w:ilvl w:val="0"/>
                <w:numId w:val="26"/>
              </w:numPr>
              <w:rPr>
                <w:rFonts w:asciiTheme="majorHAnsi" w:hAnsiTheme="majorHAnsi" w:cstheme="majorHAnsi"/>
                <w:sz w:val="24"/>
                <w:szCs w:val="24"/>
              </w:rPr>
            </w:pPr>
            <w:r w:rsidRPr="00DB60C3">
              <w:rPr>
                <w:rFonts w:asciiTheme="majorHAnsi" w:hAnsiTheme="majorHAnsi" w:cstheme="majorHAnsi"/>
                <w:sz w:val="24"/>
                <w:szCs w:val="24"/>
              </w:rPr>
              <w:t>Student Affairs access for students by appointment is still in progress and information will be sent out soon.</w:t>
            </w:r>
          </w:p>
          <w:p w14:paraId="3F57AA4D" w14:textId="1774ADAA" w:rsidR="00F01157" w:rsidRPr="00DB60C3" w:rsidRDefault="00F01157" w:rsidP="00F01157">
            <w:pPr>
              <w:pStyle w:val="ListParagraph"/>
              <w:rPr>
                <w:rFonts w:asciiTheme="majorHAnsi" w:hAnsiTheme="majorHAnsi" w:cstheme="majorHAnsi"/>
                <w:sz w:val="24"/>
                <w:szCs w:val="24"/>
              </w:rPr>
            </w:pPr>
          </w:p>
        </w:tc>
      </w:tr>
      <w:tr w:rsidR="00352606" w:rsidRPr="0039269A" w14:paraId="462A0515" w14:textId="77777777" w:rsidTr="00C771D2">
        <w:trPr>
          <w:trHeight w:val="60"/>
        </w:trPr>
        <w:tc>
          <w:tcPr>
            <w:tcW w:w="565" w:type="dxa"/>
          </w:tcPr>
          <w:p w14:paraId="21A93F51" w14:textId="77777777" w:rsidR="00352606" w:rsidRPr="00DB60C3" w:rsidRDefault="00352606" w:rsidP="00100495">
            <w:pPr>
              <w:spacing w:before="240"/>
              <w:rPr>
                <w:rFonts w:asciiTheme="majorHAnsi" w:hAnsiTheme="majorHAnsi" w:cstheme="majorHAnsi"/>
                <w:sz w:val="24"/>
                <w:szCs w:val="24"/>
              </w:rPr>
            </w:pPr>
          </w:p>
        </w:tc>
        <w:tc>
          <w:tcPr>
            <w:tcW w:w="3870" w:type="dxa"/>
          </w:tcPr>
          <w:p w14:paraId="74EEBACC" w14:textId="2627007E" w:rsidR="00352606" w:rsidRPr="00DB60C3" w:rsidRDefault="00352606" w:rsidP="00352606">
            <w:pPr>
              <w:pStyle w:val="ListParagraph"/>
              <w:numPr>
                <w:ilvl w:val="0"/>
                <w:numId w:val="19"/>
              </w:numPr>
              <w:spacing w:before="240"/>
              <w:rPr>
                <w:rFonts w:asciiTheme="majorHAnsi" w:hAnsiTheme="majorHAnsi" w:cstheme="majorHAnsi"/>
                <w:sz w:val="24"/>
                <w:szCs w:val="24"/>
              </w:rPr>
            </w:pPr>
            <w:r w:rsidRPr="00DB60C3">
              <w:rPr>
                <w:rFonts w:asciiTheme="majorHAnsi" w:hAnsiTheme="majorHAnsi" w:cstheme="majorHAnsi"/>
                <w:sz w:val="24"/>
                <w:szCs w:val="24"/>
              </w:rPr>
              <w:t>General Discussion of Campus Re-opening Plans (Discussion)</w:t>
            </w:r>
          </w:p>
        </w:tc>
        <w:tc>
          <w:tcPr>
            <w:tcW w:w="5790" w:type="dxa"/>
          </w:tcPr>
          <w:p w14:paraId="5644A4E0" w14:textId="32ED5EE5"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Simon Hanson wanted to know when the committee is planning on returning to campus and stated that it might be useful to consider a phased, hybrid approach to these upcoming changes. He also highlighted the importance of having conversations about which spaces would be appropriate for hosting members of the public, as well as about the budget for the technology needed to host hybrid meetings if those would be considered an option in the future. He added that the survey of faculty and students showed that the majority would like to have both an option to go back to the in-person instruction and to continue remotely.  Councilmember would like to make a formal motion to have a recommendation from the PGC body that City College should require ALL students to submit their vaccination record. He added that right now we still must monitor the doors to the buildings because only vaccinated students are allowed in. The motion was seconded by Jill Yee. </w:t>
            </w:r>
          </w:p>
          <w:p w14:paraId="22761B17"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Chris Brodie wanted to add that it is hard to approach this topic without knowing who is going to be coming back to the campus. </w:t>
            </w:r>
          </w:p>
          <w:p w14:paraId="27FA028B"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Fanny Law stated that it is hard to plan for the in-person classes without knowing the state of the facilities and wanted to know what phases will be put in place in terms of returning to campus. </w:t>
            </w:r>
          </w:p>
          <w:p w14:paraId="3D406962"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Heather Brandt believes that hybrid meetings are preferable because they are more inclusive. They will take more work but setting up the plan for going hybrid will be helpful going forward.</w:t>
            </w:r>
          </w:p>
          <w:p w14:paraId="6B17BB1A" w14:textId="77777777" w:rsidR="00FA4332" w:rsidRPr="00DB60C3" w:rsidRDefault="00FA4332" w:rsidP="00FA4332">
            <w:pPr>
              <w:pStyle w:val="ListParagraph"/>
              <w:rPr>
                <w:rFonts w:asciiTheme="majorHAnsi" w:hAnsiTheme="majorHAnsi" w:cstheme="majorHAnsi"/>
                <w:sz w:val="24"/>
                <w:szCs w:val="24"/>
              </w:rPr>
            </w:pPr>
          </w:p>
          <w:p w14:paraId="0871C0DF"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Jill Yee mentioned that since safety precautions have been eased, then perhaps opening the doors to the buildings would really help with planning and scheduling. Opening the buildings up would also be cheaper because then the door monitors would not be needed.</w:t>
            </w:r>
          </w:p>
          <w:p w14:paraId="0F00D832"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Maria del Rosario added that the closed doors are hurting enrollment. She also wants to make sure that the language used in the recommendation for all students to submit their vaccination record is clear in that the students who choose not to vaccinate can still take classes at City College.</w:t>
            </w:r>
          </w:p>
          <w:p w14:paraId="2E72BDF2"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The motion to extend time for the discussion by 5 minutes was moved and seconded by Wendy Miller and Simon Hanson.</w:t>
            </w:r>
          </w:p>
          <w:p w14:paraId="02EDC735"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Fanny Law wants to know how we could help the students with uploading their vaccination status. She believes that operational hours for the in-person registration should be extended and help stations for uploading vaccination status should be added. Currently a lot of students don’t know about the CCSF app or how to upload their vaccination records, and there is a need for workshops and extra help explaining how to do that. </w:t>
            </w:r>
          </w:p>
          <w:p w14:paraId="76FFEB02"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Wendy Miller suggested that during the in-person registration events at the Chinatown and Mission campuses a multilingual representative could be added who could help students who need to upload their vaccination status. </w:t>
            </w:r>
          </w:p>
          <w:p w14:paraId="52E792C1" w14:textId="77777777" w:rsidR="00FA4332" w:rsidRPr="00DB60C3" w:rsidRDefault="00FA4332" w:rsidP="00FA4332">
            <w:pPr>
              <w:pStyle w:val="ListParagraph"/>
              <w:numPr>
                <w:ilvl w:val="0"/>
                <w:numId w:val="19"/>
              </w:numPr>
              <w:spacing w:after="160" w:line="259" w:lineRule="auto"/>
              <w:rPr>
                <w:rFonts w:asciiTheme="majorHAnsi" w:hAnsiTheme="majorHAnsi" w:cstheme="majorHAnsi"/>
                <w:sz w:val="24"/>
                <w:szCs w:val="24"/>
              </w:rPr>
            </w:pPr>
            <w:r w:rsidRPr="00DB60C3">
              <w:rPr>
                <w:rFonts w:asciiTheme="majorHAnsi" w:hAnsiTheme="majorHAnsi" w:cstheme="majorHAnsi"/>
                <w:sz w:val="24"/>
                <w:szCs w:val="24"/>
              </w:rPr>
              <w:t xml:space="preserve">Chris Brodie is in support of asking all students to submit their vaccination records, but he is concerned about the staffing </w:t>
            </w:r>
            <w:proofErr w:type="gramStart"/>
            <w:r w:rsidRPr="00DB60C3">
              <w:rPr>
                <w:rFonts w:asciiTheme="majorHAnsi" w:hAnsiTheme="majorHAnsi" w:cstheme="majorHAnsi"/>
                <w:sz w:val="24"/>
                <w:szCs w:val="24"/>
              </w:rPr>
              <w:t>in regards to</w:t>
            </w:r>
            <w:proofErr w:type="gramEnd"/>
            <w:r w:rsidRPr="00DB60C3">
              <w:rPr>
                <w:rFonts w:asciiTheme="majorHAnsi" w:hAnsiTheme="majorHAnsi" w:cstheme="majorHAnsi"/>
                <w:sz w:val="24"/>
                <w:szCs w:val="24"/>
              </w:rPr>
              <w:t xml:space="preserve"> the process of clearing vaccination records. </w:t>
            </w:r>
          </w:p>
          <w:p w14:paraId="18F5DD98" w14:textId="77777777" w:rsidR="00FA4332" w:rsidRPr="00DB60C3" w:rsidRDefault="00FA4332" w:rsidP="00FA4332">
            <w:pPr>
              <w:pStyle w:val="ListParagraph"/>
              <w:rPr>
                <w:rFonts w:asciiTheme="majorHAnsi" w:hAnsiTheme="majorHAnsi" w:cstheme="majorHAnsi"/>
                <w:sz w:val="24"/>
                <w:szCs w:val="24"/>
              </w:rPr>
            </w:pPr>
          </w:p>
          <w:p w14:paraId="5EF6828E" w14:textId="77777777" w:rsidR="00FA4332" w:rsidRPr="00DB60C3" w:rsidRDefault="00FA4332" w:rsidP="00FA4332">
            <w:pPr>
              <w:pStyle w:val="ListParagraph"/>
              <w:numPr>
                <w:ilvl w:val="0"/>
                <w:numId w:val="19"/>
              </w:numPr>
              <w:rPr>
                <w:rFonts w:asciiTheme="majorHAnsi" w:hAnsiTheme="majorHAnsi" w:cstheme="majorHAnsi"/>
                <w:sz w:val="24"/>
                <w:szCs w:val="24"/>
              </w:rPr>
            </w:pPr>
            <w:r w:rsidRPr="00DB60C3">
              <w:rPr>
                <w:rFonts w:asciiTheme="majorHAnsi" w:hAnsiTheme="majorHAnsi" w:cstheme="majorHAnsi"/>
                <w:sz w:val="24"/>
                <w:szCs w:val="24"/>
              </w:rPr>
              <w:t xml:space="preserve">Simon Hanson: The conversation was concluded with a reminder that the motion stating that, “As PGC, we recommend that the college engage in the process and necessary student support to have all students submit their vaccination status.” </w:t>
            </w:r>
          </w:p>
          <w:p w14:paraId="31FB7D38" w14:textId="77777777" w:rsidR="00FA4332" w:rsidRPr="00DB60C3" w:rsidRDefault="00FA4332" w:rsidP="00FA4332">
            <w:pPr>
              <w:pStyle w:val="ListParagraph"/>
              <w:rPr>
                <w:rFonts w:asciiTheme="majorHAnsi" w:hAnsiTheme="majorHAnsi" w:cstheme="majorHAnsi"/>
                <w:sz w:val="24"/>
                <w:szCs w:val="24"/>
              </w:rPr>
            </w:pPr>
          </w:p>
          <w:p w14:paraId="26CC4A91" w14:textId="3EDA7CE7" w:rsidR="00352606" w:rsidRPr="00DB60C3" w:rsidRDefault="00FA4332" w:rsidP="00FA4332">
            <w:pPr>
              <w:pStyle w:val="ListParagraph"/>
              <w:rPr>
                <w:rFonts w:asciiTheme="majorHAnsi" w:hAnsiTheme="majorHAnsi" w:cstheme="majorHAnsi"/>
                <w:sz w:val="24"/>
                <w:szCs w:val="24"/>
              </w:rPr>
            </w:pPr>
            <w:r w:rsidRPr="00DB60C3">
              <w:rPr>
                <w:rFonts w:asciiTheme="majorHAnsi" w:hAnsiTheme="majorHAnsi" w:cstheme="majorHAnsi"/>
                <w:sz w:val="24"/>
                <w:szCs w:val="24"/>
              </w:rPr>
              <w:t xml:space="preserve">The recommendation has passed, and that the recommendation will be forwarded to the Administration. </w:t>
            </w:r>
          </w:p>
          <w:p w14:paraId="0581230B" w14:textId="148A2A31" w:rsidR="00FA4332" w:rsidRPr="00DB60C3" w:rsidRDefault="00FA4332" w:rsidP="00FA4332">
            <w:pPr>
              <w:rPr>
                <w:rFonts w:asciiTheme="majorHAnsi" w:hAnsiTheme="majorHAnsi" w:cstheme="majorHAnsi"/>
                <w:sz w:val="24"/>
                <w:szCs w:val="24"/>
              </w:rPr>
            </w:pPr>
          </w:p>
        </w:tc>
      </w:tr>
      <w:tr w:rsidR="007651DC" w:rsidRPr="0039269A" w14:paraId="75F0A371" w14:textId="77777777" w:rsidTr="00C771D2">
        <w:trPr>
          <w:trHeight w:val="60"/>
        </w:trPr>
        <w:tc>
          <w:tcPr>
            <w:tcW w:w="565" w:type="dxa"/>
          </w:tcPr>
          <w:p w14:paraId="09A38D9A" w14:textId="783713E8" w:rsidR="007651DC" w:rsidRPr="00DB60C3" w:rsidRDefault="00575321" w:rsidP="00100495">
            <w:pPr>
              <w:spacing w:before="240"/>
              <w:rPr>
                <w:rFonts w:asciiTheme="majorHAnsi" w:hAnsiTheme="majorHAnsi" w:cstheme="majorHAnsi"/>
                <w:sz w:val="24"/>
                <w:szCs w:val="24"/>
              </w:rPr>
            </w:pPr>
            <w:r w:rsidRPr="00DB60C3">
              <w:rPr>
                <w:rFonts w:asciiTheme="majorHAnsi" w:hAnsiTheme="majorHAnsi" w:cstheme="majorHAnsi"/>
                <w:sz w:val="24"/>
                <w:szCs w:val="24"/>
              </w:rPr>
              <w:t>9</w:t>
            </w:r>
            <w:r w:rsidR="007651DC" w:rsidRPr="00DB60C3">
              <w:rPr>
                <w:rFonts w:asciiTheme="majorHAnsi" w:hAnsiTheme="majorHAnsi" w:cstheme="majorHAnsi"/>
                <w:sz w:val="24"/>
                <w:szCs w:val="24"/>
              </w:rPr>
              <w:t>.</w:t>
            </w:r>
          </w:p>
        </w:tc>
        <w:tc>
          <w:tcPr>
            <w:tcW w:w="3870" w:type="dxa"/>
          </w:tcPr>
          <w:p w14:paraId="627C1446" w14:textId="7CF813DE" w:rsidR="007651DC" w:rsidRPr="00DB60C3" w:rsidRDefault="007651DC" w:rsidP="00100495">
            <w:pPr>
              <w:spacing w:before="240"/>
              <w:rPr>
                <w:rFonts w:asciiTheme="majorHAnsi" w:hAnsiTheme="majorHAnsi" w:cstheme="majorHAnsi"/>
                <w:sz w:val="24"/>
                <w:szCs w:val="24"/>
              </w:rPr>
            </w:pPr>
            <w:r w:rsidRPr="00DB60C3">
              <w:rPr>
                <w:rFonts w:asciiTheme="majorHAnsi" w:hAnsiTheme="majorHAnsi" w:cstheme="majorHAnsi"/>
                <w:sz w:val="24"/>
                <w:szCs w:val="24"/>
              </w:rPr>
              <w:t>New Business</w:t>
            </w:r>
          </w:p>
        </w:tc>
        <w:tc>
          <w:tcPr>
            <w:tcW w:w="5790" w:type="dxa"/>
          </w:tcPr>
          <w:p w14:paraId="4D22BEA2" w14:textId="77777777" w:rsidR="007651DC" w:rsidRPr="00DB60C3" w:rsidRDefault="007651DC" w:rsidP="00100495">
            <w:pPr>
              <w:rPr>
                <w:rFonts w:asciiTheme="majorHAnsi" w:hAnsiTheme="majorHAnsi" w:cstheme="majorHAnsi"/>
                <w:sz w:val="24"/>
                <w:szCs w:val="24"/>
              </w:rPr>
            </w:pPr>
          </w:p>
        </w:tc>
      </w:tr>
      <w:tr w:rsidR="00666F25" w:rsidRPr="0039269A" w14:paraId="4D50E198" w14:textId="77777777" w:rsidTr="00C771D2">
        <w:trPr>
          <w:trHeight w:val="1432"/>
        </w:trPr>
        <w:tc>
          <w:tcPr>
            <w:tcW w:w="565" w:type="dxa"/>
            <w:tcBorders>
              <w:bottom w:val="single" w:sz="4" w:space="0" w:color="auto"/>
            </w:tcBorders>
          </w:tcPr>
          <w:p w14:paraId="421B676B" w14:textId="77777777" w:rsidR="00666F25" w:rsidRPr="00DB60C3" w:rsidRDefault="00666F25" w:rsidP="00666F25">
            <w:pPr>
              <w:spacing w:before="240"/>
              <w:rPr>
                <w:rFonts w:asciiTheme="majorHAnsi" w:hAnsiTheme="majorHAnsi" w:cstheme="majorHAnsi"/>
                <w:sz w:val="24"/>
                <w:szCs w:val="24"/>
              </w:rPr>
            </w:pPr>
          </w:p>
        </w:tc>
        <w:tc>
          <w:tcPr>
            <w:tcW w:w="3870" w:type="dxa"/>
            <w:tcBorders>
              <w:bottom w:val="single" w:sz="4" w:space="0" w:color="auto"/>
            </w:tcBorders>
          </w:tcPr>
          <w:p w14:paraId="6576C682" w14:textId="23ADC187" w:rsidR="00666F25" w:rsidRPr="00DB60C3" w:rsidRDefault="00666F25" w:rsidP="00666F25">
            <w:pPr>
              <w:pStyle w:val="ListParagraph"/>
              <w:numPr>
                <w:ilvl w:val="0"/>
                <w:numId w:val="20"/>
              </w:numPr>
              <w:spacing w:before="240"/>
              <w:rPr>
                <w:rFonts w:asciiTheme="majorHAnsi" w:hAnsiTheme="majorHAnsi" w:cstheme="majorHAnsi"/>
                <w:sz w:val="24"/>
                <w:szCs w:val="24"/>
              </w:rPr>
            </w:pPr>
            <w:r w:rsidRPr="00DB60C3">
              <w:rPr>
                <w:rFonts w:asciiTheme="majorHAnsi" w:hAnsiTheme="majorHAnsi" w:cstheme="majorHAnsi"/>
                <w:sz w:val="24"/>
                <w:szCs w:val="24"/>
              </w:rPr>
              <w:t xml:space="preserve">Resolution 2021.12.08.6A Endorsement the ASEC Community Standards </w:t>
            </w:r>
            <w:hyperlink r:id="rId11" w:history="1">
              <w:r w:rsidRPr="00DB60C3">
                <w:rPr>
                  <w:rStyle w:val="Hyperlink"/>
                  <w:rFonts w:asciiTheme="majorHAnsi" w:hAnsiTheme="majorHAnsi" w:cstheme="majorHAnsi"/>
                  <w:sz w:val="24"/>
                  <w:szCs w:val="24"/>
                </w:rPr>
                <w:t>link</w:t>
              </w:r>
            </w:hyperlink>
            <w:r w:rsidRPr="00DB60C3">
              <w:rPr>
                <w:rFonts w:asciiTheme="majorHAnsi" w:hAnsiTheme="majorHAnsi" w:cstheme="majorHAnsi"/>
                <w:sz w:val="24"/>
                <w:szCs w:val="24"/>
              </w:rPr>
              <w:t xml:space="preserve"> (Information) </w:t>
            </w:r>
          </w:p>
          <w:p w14:paraId="305B5428" w14:textId="4D26993B" w:rsidR="00666F25" w:rsidRPr="00DB60C3" w:rsidRDefault="00666F25" w:rsidP="00666F25">
            <w:pPr>
              <w:pStyle w:val="ListParagraph"/>
              <w:spacing w:before="240"/>
              <w:rPr>
                <w:rFonts w:asciiTheme="majorHAnsi" w:hAnsiTheme="majorHAnsi" w:cstheme="majorHAnsi"/>
                <w:sz w:val="24"/>
                <w:szCs w:val="24"/>
              </w:rPr>
            </w:pPr>
          </w:p>
        </w:tc>
        <w:tc>
          <w:tcPr>
            <w:tcW w:w="5790" w:type="dxa"/>
            <w:tcBorders>
              <w:bottom w:val="single" w:sz="4" w:space="0" w:color="auto"/>
            </w:tcBorders>
          </w:tcPr>
          <w:p w14:paraId="0513DD09" w14:textId="77777777" w:rsidR="00666F25" w:rsidRPr="00DB60C3" w:rsidRDefault="00666F25" w:rsidP="00666F25">
            <w:pPr>
              <w:rPr>
                <w:rFonts w:asciiTheme="majorHAnsi" w:hAnsiTheme="majorHAnsi" w:cstheme="majorHAnsi"/>
                <w:sz w:val="24"/>
                <w:szCs w:val="24"/>
              </w:rPr>
            </w:pPr>
          </w:p>
          <w:p w14:paraId="661359DD" w14:textId="77777777" w:rsidR="00666F25" w:rsidRPr="00DB60C3" w:rsidRDefault="00666F25" w:rsidP="00666F25">
            <w:pPr>
              <w:pStyle w:val="Default"/>
              <w:numPr>
                <w:ilvl w:val="0"/>
                <w:numId w:val="28"/>
              </w:numPr>
              <w:rPr>
                <w:rFonts w:asciiTheme="majorHAnsi" w:hAnsiTheme="majorHAnsi" w:cstheme="majorHAnsi"/>
              </w:rPr>
            </w:pPr>
            <w:r w:rsidRPr="00DB60C3">
              <w:rPr>
                <w:rFonts w:asciiTheme="majorHAnsi" w:hAnsiTheme="majorHAnsi" w:cstheme="majorHAnsi"/>
              </w:rPr>
              <w:t xml:space="preserve">Mitra Sapienza shared with the Councilmembers the resolution that passed through the Academic senate in December and shared some background on how it was created. The resolution was initiated by the students and went through a 9-month process that included feedback from constituency groups. This resolution is connected to the DEI resolution that was passed in November 2020 and is tied to other commitments in the educational master plan. The guidance recommendations cover the guidelines for meeting conduct, promoting access to meetings materials, transparency in decision making, etc. The document also includes a link to the Guide to CCSF Acronyms. </w:t>
            </w:r>
          </w:p>
          <w:p w14:paraId="0F6B6AF3" w14:textId="77777777" w:rsidR="00666F25" w:rsidRPr="00DB60C3" w:rsidRDefault="00666F25" w:rsidP="00666F25">
            <w:pPr>
              <w:pStyle w:val="Default"/>
              <w:ind w:left="720"/>
              <w:rPr>
                <w:rFonts w:asciiTheme="majorHAnsi" w:hAnsiTheme="majorHAnsi" w:cstheme="majorHAnsi"/>
                <w:i/>
                <w:iCs/>
              </w:rPr>
            </w:pPr>
          </w:p>
          <w:p w14:paraId="26F2A2D4" w14:textId="77777777" w:rsidR="00666F25" w:rsidRPr="00DB60C3" w:rsidRDefault="00666F25" w:rsidP="00666F25">
            <w:pPr>
              <w:pStyle w:val="Default"/>
              <w:ind w:left="720"/>
              <w:rPr>
                <w:rFonts w:asciiTheme="majorHAnsi" w:hAnsiTheme="majorHAnsi" w:cstheme="majorHAnsi"/>
                <w:i/>
                <w:iCs/>
              </w:rPr>
            </w:pPr>
            <w:r w:rsidRPr="00DB60C3">
              <w:rPr>
                <w:rFonts w:asciiTheme="majorHAnsi" w:hAnsiTheme="majorHAnsi" w:cstheme="majorHAnsi"/>
                <w:i/>
                <w:iCs/>
              </w:rPr>
              <w:t xml:space="preserve">Questions and comments: </w:t>
            </w:r>
          </w:p>
          <w:p w14:paraId="455D5B7C" w14:textId="77777777" w:rsidR="00666F25" w:rsidRPr="00DB60C3" w:rsidRDefault="00666F25" w:rsidP="00666F25">
            <w:pPr>
              <w:pStyle w:val="Default"/>
              <w:ind w:left="720"/>
              <w:rPr>
                <w:rFonts w:asciiTheme="majorHAnsi" w:hAnsiTheme="majorHAnsi" w:cstheme="majorHAnsi"/>
                <w:i/>
                <w:iCs/>
              </w:rPr>
            </w:pPr>
          </w:p>
          <w:p w14:paraId="75422D5F" w14:textId="77777777" w:rsidR="008B5906" w:rsidRPr="00DB60C3" w:rsidRDefault="008B5906" w:rsidP="008B5906">
            <w:pPr>
              <w:pStyle w:val="Default"/>
              <w:numPr>
                <w:ilvl w:val="0"/>
                <w:numId w:val="28"/>
              </w:numPr>
              <w:rPr>
                <w:rFonts w:asciiTheme="majorHAnsi" w:hAnsiTheme="majorHAnsi" w:cstheme="majorHAnsi"/>
              </w:rPr>
            </w:pPr>
            <w:r w:rsidRPr="00DB60C3">
              <w:rPr>
                <w:rFonts w:asciiTheme="majorHAnsi" w:hAnsiTheme="majorHAnsi" w:cstheme="majorHAnsi"/>
              </w:rPr>
              <w:t>Jull Yee stated</w:t>
            </w:r>
            <w:r w:rsidR="00666F25" w:rsidRPr="00DB60C3">
              <w:rPr>
                <w:rFonts w:asciiTheme="majorHAnsi" w:hAnsiTheme="majorHAnsi" w:cstheme="majorHAnsi"/>
              </w:rPr>
              <w:t xml:space="preserve"> that she doesn’t see anything in the Resolution that speaks to adding diversity to the curriculum design and added that at this stage it looks performative. She wants to know what the consequences are of not following the guidelines</w:t>
            </w:r>
            <w:r w:rsidRPr="00DB60C3">
              <w:rPr>
                <w:rFonts w:asciiTheme="majorHAnsi" w:hAnsiTheme="majorHAnsi" w:cstheme="majorHAnsi"/>
              </w:rPr>
              <w:t xml:space="preserve"> listed in the Resolution.</w:t>
            </w:r>
          </w:p>
          <w:p w14:paraId="298B6DEE" w14:textId="40753F4A" w:rsidR="00666F25" w:rsidRPr="00DB60C3" w:rsidRDefault="00666F25" w:rsidP="008B5906">
            <w:pPr>
              <w:pStyle w:val="Default"/>
              <w:ind w:left="720"/>
              <w:rPr>
                <w:rFonts w:asciiTheme="majorHAnsi" w:hAnsiTheme="majorHAnsi" w:cstheme="majorHAnsi"/>
              </w:rPr>
            </w:pPr>
            <w:r w:rsidRPr="00DB60C3">
              <w:rPr>
                <w:rFonts w:asciiTheme="majorHAnsi" w:hAnsiTheme="majorHAnsi" w:cstheme="majorHAnsi"/>
              </w:rPr>
              <w:t>Mitra Sapienza explained that the focus of the resolution is on shared standards during meetings and the culture of meetings, rather than curriculum design, and that it is the first step of many on the path of implementing the values that are outlined in the document.</w:t>
            </w:r>
          </w:p>
          <w:p w14:paraId="6504FAAE" w14:textId="77777777" w:rsidR="00666F25" w:rsidRPr="00DB60C3" w:rsidRDefault="00666F25" w:rsidP="00666F25">
            <w:pPr>
              <w:pStyle w:val="Default"/>
              <w:numPr>
                <w:ilvl w:val="0"/>
                <w:numId w:val="28"/>
              </w:numPr>
              <w:rPr>
                <w:rFonts w:asciiTheme="majorHAnsi" w:hAnsiTheme="majorHAnsi" w:cstheme="majorHAnsi"/>
              </w:rPr>
            </w:pPr>
            <w:r w:rsidRPr="00DB60C3">
              <w:rPr>
                <w:rFonts w:asciiTheme="majorHAnsi" w:hAnsiTheme="majorHAnsi" w:cstheme="majorHAnsi"/>
              </w:rPr>
              <w:t>Simon Hanson added that this resolution was passed by the Academic Senate, and that the issues being discussed are very real and should be included in the future PGC discussions.</w:t>
            </w:r>
          </w:p>
          <w:p w14:paraId="0B11E066" w14:textId="693F675E" w:rsidR="00666F25" w:rsidRPr="00DB60C3" w:rsidRDefault="00666F25" w:rsidP="00666F25">
            <w:pPr>
              <w:pStyle w:val="Default"/>
              <w:numPr>
                <w:ilvl w:val="0"/>
                <w:numId w:val="28"/>
              </w:numPr>
              <w:rPr>
                <w:rFonts w:asciiTheme="majorHAnsi" w:hAnsiTheme="majorHAnsi" w:cstheme="majorHAnsi"/>
              </w:rPr>
            </w:pPr>
            <w:r w:rsidRPr="00DB60C3">
              <w:rPr>
                <w:rFonts w:asciiTheme="majorHAnsi" w:hAnsiTheme="majorHAnsi" w:cstheme="majorHAnsi"/>
              </w:rPr>
              <w:t xml:space="preserve">Chris Brodie agreed that this document is a good first step for having the conversations about the guidelines needed for meeting conducts. </w:t>
            </w:r>
          </w:p>
          <w:p w14:paraId="5A8D08C6" w14:textId="77777777" w:rsidR="00666F25" w:rsidRPr="00DB60C3" w:rsidRDefault="008B5906" w:rsidP="00666F25">
            <w:pPr>
              <w:pStyle w:val="ListParagraph"/>
              <w:numPr>
                <w:ilvl w:val="0"/>
                <w:numId w:val="28"/>
              </w:numPr>
              <w:rPr>
                <w:rFonts w:asciiTheme="majorHAnsi" w:hAnsiTheme="majorHAnsi" w:cstheme="majorHAnsi"/>
                <w:sz w:val="24"/>
                <w:szCs w:val="24"/>
              </w:rPr>
            </w:pPr>
            <w:r w:rsidRPr="00DB60C3">
              <w:rPr>
                <w:rFonts w:asciiTheme="majorHAnsi" w:hAnsiTheme="majorHAnsi" w:cstheme="majorHAnsi"/>
                <w:sz w:val="24"/>
                <w:szCs w:val="24"/>
              </w:rPr>
              <w:t xml:space="preserve">Mitra Sapienza says that the call for action is for all of us. One additional comment is what she means by first steps is first steps on committee conduct and committee work. Also, </w:t>
            </w:r>
            <w:r w:rsidR="00BB7848" w:rsidRPr="00DB60C3">
              <w:rPr>
                <w:rFonts w:asciiTheme="majorHAnsi" w:hAnsiTheme="majorHAnsi" w:cstheme="majorHAnsi"/>
                <w:sz w:val="24"/>
                <w:szCs w:val="24"/>
              </w:rPr>
              <w:t>to make</w:t>
            </w:r>
            <w:r w:rsidRPr="00DB60C3">
              <w:rPr>
                <w:rFonts w:asciiTheme="majorHAnsi" w:hAnsiTheme="majorHAnsi" w:cstheme="majorHAnsi"/>
                <w:sz w:val="24"/>
                <w:szCs w:val="24"/>
              </w:rPr>
              <w:t xml:space="preserve"> sure that we are holding people accountable by making goals clear. </w:t>
            </w:r>
          </w:p>
          <w:p w14:paraId="3AB845AB" w14:textId="2A123971" w:rsidR="00BB7848" w:rsidRPr="00DB60C3" w:rsidRDefault="00BB7848" w:rsidP="00BB7848">
            <w:pPr>
              <w:pStyle w:val="ListParagraph"/>
              <w:numPr>
                <w:ilvl w:val="0"/>
                <w:numId w:val="28"/>
              </w:numPr>
              <w:rPr>
                <w:rFonts w:asciiTheme="majorHAnsi" w:hAnsiTheme="majorHAnsi" w:cstheme="majorHAnsi"/>
                <w:sz w:val="24"/>
                <w:szCs w:val="24"/>
              </w:rPr>
            </w:pPr>
            <w:r w:rsidRPr="00DB60C3">
              <w:rPr>
                <w:rFonts w:asciiTheme="majorHAnsi" w:hAnsiTheme="majorHAnsi" w:cstheme="majorHAnsi"/>
                <w:sz w:val="24"/>
                <w:szCs w:val="24"/>
              </w:rPr>
              <w:t xml:space="preserve">Dr. Lisa Cooper Wilkins commented that this will come back as a follow-up discussion; the conversation will continue at the next meeting. </w:t>
            </w:r>
          </w:p>
        </w:tc>
      </w:tr>
      <w:tr w:rsidR="00666F25" w:rsidRPr="0039269A" w14:paraId="3048197D" w14:textId="77777777" w:rsidTr="00C771D2">
        <w:trPr>
          <w:trHeight w:val="712"/>
        </w:trPr>
        <w:tc>
          <w:tcPr>
            <w:tcW w:w="565" w:type="dxa"/>
            <w:tcBorders>
              <w:top w:val="single" w:sz="4" w:space="0" w:color="auto"/>
              <w:bottom w:val="single" w:sz="4" w:space="0" w:color="auto"/>
            </w:tcBorders>
          </w:tcPr>
          <w:p w14:paraId="41C468D6" w14:textId="2FE413A0" w:rsidR="00666F25" w:rsidRPr="00DB60C3" w:rsidRDefault="00666F25" w:rsidP="00666F25">
            <w:pPr>
              <w:spacing w:before="240"/>
              <w:rPr>
                <w:rFonts w:asciiTheme="majorHAnsi" w:hAnsiTheme="majorHAnsi" w:cstheme="majorHAnsi"/>
                <w:sz w:val="24"/>
                <w:szCs w:val="24"/>
              </w:rPr>
            </w:pPr>
            <w:r w:rsidRPr="00DB60C3">
              <w:rPr>
                <w:rFonts w:asciiTheme="majorHAnsi" w:hAnsiTheme="majorHAnsi" w:cstheme="majorHAnsi"/>
                <w:sz w:val="24"/>
                <w:szCs w:val="24"/>
              </w:rPr>
              <w:t>10</w:t>
            </w:r>
          </w:p>
        </w:tc>
        <w:tc>
          <w:tcPr>
            <w:tcW w:w="3870" w:type="dxa"/>
            <w:tcBorders>
              <w:top w:val="single" w:sz="4" w:space="0" w:color="auto"/>
              <w:bottom w:val="single" w:sz="4" w:space="0" w:color="auto"/>
            </w:tcBorders>
          </w:tcPr>
          <w:p w14:paraId="041FDE37" w14:textId="77777777" w:rsidR="00666F25" w:rsidRPr="00DB60C3" w:rsidRDefault="00666F25" w:rsidP="00666F25">
            <w:pPr>
              <w:pStyle w:val="ListParagraph"/>
              <w:spacing w:before="240"/>
              <w:rPr>
                <w:rFonts w:asciiTheme="majorHAnsi" w:hAnsiTheme="majorHAnsi" w:cstheme="majorHAnsi"/>
                <w:sz w:val="24"/>
                <w:szCs w:val="24"/>
              </w:rPr>
            </w:pPr>
          </w:p>
          <w:p w14:paraId="26F6B695" w14:textId="4617CC07" w:rsidR="00666F25" w:rsidRPr="00DB60C3" w:rsidRDefault="00666F25" w:rsidP="00666F25">
            <w:pPr>
              <w:pStyle w:val="ListParagraph"/>
              <w:spacing w:before="240"/>
              <w:rPr>
                <w:rFonts w:asciiTheme="majorHAnsi" w:hAnsiTheme="majorHAnsi" w:cstheme="majorHAnsi"/>
                <w:sz w:val="24"/>
                <w:szCs w:val="24"/>
              </w:rPr>
            </w:pPr>
            <w:r w:rsidRPr="00DB60C3">
              <w:rPr>
                <w:rFonts w:asciiTheme="majorHAnsi" w:hAnsiTheme="majorHAnsi" w:cstheme="majorHAnsi"/>
                <w:sz w:val="24"/>
                <w:szCs w:val="24"/>
              </w:rPr>
              <w:t>Standing Committee Reports</w:t>
            </w:r>
          </w:p>
        </w:tc>
        <w:tc>
          <w:tcPr>
            <w:tcW w:w="5790" w:type="dxa"/>
            <w:tcBorders>
              <w:top w:val="single" w:sz="4" w:space="0" w:color="auto"/>
              <w:bottom w:val="single" w:sz="4" w:space="0" w:color="auto"/>
            </w:tcBorders>
          </w:tcPr>
          <w:p w14:paraId="61C727A0" w14:textId="77777777" w:rsidR="00666F25" w:rsidRPr="00DB60C3" w:rsidRDefault="00666F25" w:rsidP="00666F25">
            <w:pPr>
              <w:rPr>
                <w:rFonts w:asciiTheme="majorHAnsi" w:hAnsiTheme="majorHAnsi" w:cstheme="majorHAnsi"/>
                <w:sz w:val="24"/>
                <w:szCs w:val="24"/>
              </w:rPr>
            </w:pPr>
          </w:p>
        </w:tc>
      </w:tr>
      <w:tr w:rsidR="00666F25" w:rsidRPr="0039269A" w14:paraId="1A149589" w14:textId="77777777" w:rsidTr="00C771D2">
        <w:trPr>
          <w:trHeight w:val="1250"/>
        </w:trPr>
        <w:tc>
          <w:tcPr>
            <w:tcW w:w="565" w:type="dxa"/>
            <w:tcBorders>
              <w:top w:val="single" w:sz="4" w:space="0" w:color="auto"/>
              <w:bottom w:val="single" w:sz="4" w:space="0" w:color="auto"/>
            </w:tcBorders>
          </w:tcPr>
          <w:p w14:paraId="2CA3EFBF" w14:textId="77777777" w:rsidR="00666F25" w:rsidRPr="00DB60C3" w:rsidRDefault="00666F25" w:rsidP="00666F25">
            <w:pPr>
              <w:spacing w:before="240"/>
              <w:rPr>
                <w:rFonts w:asciiTheme="majorHAnsi" w:hAnsiTheme="majorHAnsi" w:cstheme="majorHAnsi"/>
                <w:sz w:val="24"/>
                <w:szCs w:val="24"/>
              </w:rPr>
            </w:pPr>
          </w:p>
        </w:tc>
        <w:tc>
          <w:tcPr>
            <w:tcW w:w="3870" w:type="dxa"/>
            <w:tcBorders>
              <w:top w:val="single" w:sz="4" w:space="0" w:color="auto"/>
              <w:bottom w:val="single" w:sz="4" w:space="0" w:color="auto"/>
            </w:tcBorders>
          </w:tcPr>
          <w:p w14:paraId="5A9F88B0" w14:textId="28A186FE" w:rsidR="00666F25" w:rsidRPr="00DB60C3" w:rsidRDefault="00666F25" w:rsidP="00666F25">
            <w:pPr>
              <w:pStyle w:val="ListParagraph"/>
              <w:numPr>
                <w:ilvl w:val="0"/>
                <w:numId w:val="21"/>
              </w:numPr>
              <w:spacing w:before="240"/>
              <w:rPr>
                <w:rFonts w:asciiTheme="majorHAnsi" w:hAnsiTheme="majorHAnsi" w:cstheme="majorHAnsi"/>
                <w:sz w:val="24"/>
                <w:szCs w:val="24"/>
              </w:rPr>
            </w:pPr>
            <w:r w:rsidRPr="00DB60C3">
              <w:rPr>
                <w:rFonts w:asciiTheme="majorHAnsi" w:hAnsiTheme="majorHAnsi" w:cstheme="majorHAnsi"/>
                <w:sz w:val="24"/>
                <w:szCs w:val="24"/>
              </w:rPr>
              <w:t xml:space="preserve">Technology Committee </w:t>
            </w:r>
          </w:p>
          <w:p w14:paraId="4813549B" w14:textId="64EE3069" w:rsidR="00666F25" w:rsidRPr="00DB60C3" w:rsidRDefault="00666F25" w:rsidP="00666F25">
            <w:pPr>
              <w:spacing w:before="240"/>
              <w:rPr>
                <w:rFonts w:asciiTheme="majorHAnsi" w:hAnsiTheme="majorHAnsi" w:cstheme="majorHAnsi"/>
                <w:sz w:val="24"/>
                <w:szCs w:val="24"/>
              </w:rPr>
            </w:pPr>
          </w:p>
          <w:p w14:paraId="20C40F21" w14:textId="1C851672" w:rsidR="00666F25" w:rsidRPr="00DB60C3" w:rsidRDefault="00666F25" w:rsidP="00666F25">
            <w:pPr>
              <w:spacing w:before="240"/>
              <w:rPr>
                <w:rFonts w:asciiTheme="majorHAnsi" w:hAnsiTheme="majorHAnsi" w:cstheme="majorHAnsi"/>
                <w:sz w:val="24"/>
                <w:szCs w:val="24"/>
              </w:rPr>
            </w:pPr>
          </w:p>
          <w:p w14:paraId="38BAC265" w14:textId="6FC07242" w:rsidR="00666F25" w:rsidRPr="00DB60C3" w:rsidRDefault="00666F25" w:rsidP="00666F25">
            <w:pPr>
              <w:spacing w:before="240"/>
              <w:rPr>
                <w:rFonts w:asciiTheme="majorHAnsi" w:hAnsiTheme="majorHAnsi" w:cstheme="majorHAnsi"/>
                <w:sz w:val="24"/>
                <w:szCs w:val="24"/>
              </w:rPr>
            </w:pPr>
          </w:p>
          <w:p w14:paraId="44EC3873" w14:textId="353E71F7" w:rsidR="00666F25" w:rsidRPr="00DB60C3" w:rsidRDefault="00666F25" w:rsidP="00666F25">
            <w:pPr>
              <w:spacing w:before="240"/>
              <w:rPr>
                <w:rFonts w:asciiTheme="majorHAnsi" w:hAnsiTheme="majorHAnsi" w:cstheme="majorHAnsi"/>
                <w:sz w:val="24"/>
                <w:szCs w:val="24"/>
              </w:rPr>
            </w:pPr>
          </w:p>
          <w:p w14:paraId="37A6D092" w14:textId="159C4197" w:rsidR="00666F25" w:rsidRPr="00DB60C3" w:rsidRDefault="00666F25" w:rsidP="00666F25">
            <w:pPr>
              <w:spacing w:before="240"/>
              <w:rPr>
                <w:rFonts w:asciiTheme="majorHAnsi" w:hAnsiTheme="majorHAnsi" w:cstheme="majorHAnsi"/>
                <w:sz w:val="24"/>
                <w:szCs w:val="24"/>
              </w:rPr>
            </w:pPr>
          </w:p>
          <w:p w14:paraId="268CFB73" w14:textId="1960ADF9" w:rsidR="00666F25" w:rsidRPr="00DB60C3" w:rsidRDefault="00666F25" w:rsidP="00666F25">
            <w:pPr>
              <w:spacing w:before="240"/>
              <w:rPr>
                <w:rFonts w:asciiTheme="majorHAnsi" w:hAnsiTheme="majorHAnsi" w:cstheme="majorHAnsi"/>
                <w:sz w:val="24"/>
                <w:szCs w:val="24"/>
              </w:rPr>
            </w:pPr>
          </w:p>
          <w:p w14:paraId="2CFEDA76" w14:textId="480FB2C3" w:rsidR="00666F25" w:rsidRPr="00DB60C3" w:rsidRDefault="00666F25" w:rsidP="00666F25">
            <w:pPr>
              <w:spacing w:before="240"/>
              <w:rPr>
                <w:rFonts w:asciiTheme="majorHAnsi" w:hAnsiTheme="majorHAnsi" w:cstheme="majorHAnsi"/>
                <w:sz w:val="24"/>
                <w:szCs w:val="24"/>
              </w:rPr>
            </w:pPr>
          </w:p>
          <w:p w14:paraId="1D49D123" w14:textId="33E8ED94" w:rsidR="00666F25" w:rsidRPr="00DB60C3" w:rsidRDefault="00666F25" w:rsidP="00666F25">
            <w:pPr>
              <w:spacing w:before="240"/>
              <w:rPr>
                <w:rFonts w:asciiTheme="majorHAnsi" w:hAnsiTheme="majorHAnsi" w:cstheme="majorHAnsi"/>
                <w:sz w:val="24"/>
                <w:szCs w:val="24"/>
              </w:rPr>
            </w:pPr>
          </w:p>
          <w:p w14:paraId="09EF13A5" w14:textId="33D1625B" w:rsidR="00666F25" w:rsidRPr="00DB60C3" w:rsidRDefault="00666F25" w:rsidP="00666F25">
            <w:pPr>
              <w:spacing w:before="240"/>
              <w:rPr>
                <w:rFonts w:asciiTheme="majorHAnsi" w:hAnsiTheme="majorHAnsi" w:cstheme="majorHAnsi"/>
                <w:sz w:val="24"/>
                <w:szCs w:val="24"/>
              </w:rPr>
            </w:pPr>
          </w:p>
          <w:p w14:paraId="02B7067E" w14:textId="4280C38D" w:rsidR="00666F25" w:rsidRPr="00DB60C3" w:rsidRDefault="00666F25" w:rsidP="00666F25">
            <w:pPr>
              <w:spacing w:before="240"/>
              <w:rPr>
                <w:rFonts w:asciiTheme="majorHAnsi" w:hAnsiTheme="majorHAnsi" w:cstheme="majorHAnsi"/>
                <w:sz w:val="24"/>
                <w:szCs w:val="24"/>
              </w:rPr>
            </w:pPr>
          </w:p>
          <w:p w14:paraId="60DABF68" w14:textId="56B25632" w:rsidR="00666F25" w:rsidRPr="00DB60C3" w:rsidRDefault="00666F25" w:rsidP="00666F25">
            <w:pPr>
              <w:spacing w:before="240"/>
              <w:rPr>
                <w:rFonts w:asciiTheme="majorHAnsi" w:hAnsiTheme="majorHAnsi" w:cstheme="majorHAnsi"/>
                <w:sz w:val="24"/>
                <w:szCs w:val="24"/>
              </w:rPr>
            </w:pPr>
          </w:p>
          <w:p w14:paraId="12A19E66" w14:textId="5D46678D" w:rsidR="00666F25" w:rsidRPr="00DB60C3" w:rsidRDefault="00666F25" w:rsidP="00666F25">
            <w:pPr>
              <w:spacing w:before="240"/>
              <w:rPr>
                <w:rFonts w:asciiTheme="majorHAnsi" w:hAnsiTheme="majorHAnsi" w:cstheme="majorHAnsi"/>
                <w:sz w:val="24"/>
                <w:szCs w:val="24"/>
              </w:rPr>
            </w:pPr>
          </w:p>
          <w:p w14:paraId="70FF6469" w14:textId="77777777" w:rsidR="00666F25" w:rsidRPr="00DB60C3" w:rsidRDefault="00666F25" w:rsidP="00666F25">
            <w:pPr>
              <w:spacing w:before="240"/>
              <w:rPr>
                <w:rFonts w:asciiTheme="majorHAnsi" w:hAnsiTheme="majorHAnsi" w:cstheme="majorHAnsi"/>
                <w:sz w:val="24"/>
                <w:szCs w:val="24"/>
              </w:rPr>
            </w:pPr>
          </w:p>
          <w:p w14:paraId="399EC4F5" w14:textId="36493AB1" w:rsidR="00666F25" w:rsidRPr="00DB60C3" w:rsidRDefault="00666F25" w:rsidP="00666F25">
            <w:pPr>
              <w:spacing w:before="240"/>
              <w:rPr>
                <w:rFonts w:asciiTheme="majorHAnsi" w:hAnsiTheme="majorHAnsi" w:cstheme="majorHAnsi"/>
                <w:sz w:val="24"/>
                <w:szCs w:val="24"/>
              </w:rPr>
            </w:pPr>
          </w:p>
          <w:p w14:paraId="325D7A15" w14:textId="02302DC7" w:rsidR="00666F25" w:rsidRPr="00DB60C3" w:rsidRDefault="00666F25" w:rsidP="00666F25">
            <w:pPr>
              <w:spacing w:before="240"/>
              <w:rPr>
                <w:rFonts w:asciiTheme="majorHAnsi" w:hAnsiTheme="majorHAnsi" w:cstheme="majorHAnsi"/>
                <w:sz w:val="24"/>
                <w:szCs w:val="24"/>
              </w:rPr>
            </w:pPr>
          </w:p>
          <w:p w14:paraId="0D58D51B" w14:textId="23F42DED" w:rsidR="00F01157" w:rsidRPr="00DB60C3" w:rsidRDefault="00F01157" w:rsidP="00666F25">
            <w:pPr>
              <w:spacing w:before="240"/>
              <w:rPr>
                <w:rFonts w:asciiTheme="majorHAnsi" w:hAnsiTheme="majorHAnsi" w:cstheme="majorHAnsi"/>
                <w:sz w:val="24"/>
                <w:szCs w:val="24"/>
              </w:rPr>
            </w:pPr>
          </w:p>
          <w:p w14:paraId="6992A1A8" w14:textId="39508B97" w:rsidR="00F01157" w:rsidRPr="00DB60C3" w:rsidRDefault="00F01157" w:rsidP="00666F25">
            <w:pPr>
              <w:spacing w:before="240"/>
              <w:rPr>
                <w:rFonts w:asciiTheme="majorHAnsi" w:hAnsiTheme="majorHAnsi" w:cstheme="majorHAnsi"/>
                <w:sz w:val="24"/>
                <w:szCs w:val="24"/>
              </w:rPr>
            </w:pPr>
          </w:p>
          <w:p w14:paraId="6207E65C" w14:textId="641D54B3" w:rsidR="00F01157" w:rsidRPr="00DB60C3" w:rsidRDefault="00F01157" w:rsidP="00666F25">
            <w:pPr>
              <w:spacing w:before="240"/>
              <w:rPr>
                <w:rFonts w:asciiTheme="majorHAnsi" w:hAnsiTheme="majorHAnsi" w:cstheme="majorHAnsi"/>
                <w:sz w:val="24"/>
                <w:szCs w:val="24"/>
              </w:rPr>
            </w:pPr>
          </w:p>
          <w:p w14:paraId="400B62C7" w14:textId="1809622C" w:rsidR="00F01157" w:rsidRPr="00DB60C3" w:rsidRDefault="00F01157" w:rsidP="00666F25">
            <w:pPr>
              <w:spacing w:before="240"/>
              <w:rPr>
                <w:rFonts w:asciiTheme="majorHAnsi" w:hAnsiTheme="majorHAnsi" w:cstheme="majorHAnsi"/>
                <w:sz w:val="24"/>
                <w:szCs w:val="24"/>
              </w:rPr>
            </w:pPr>
          </w:p>
          <w:p w14:paraId="647B978C" w14:textId="7471CBCB" w:rsidR="00666F25" w:rsidRPr="00DB60C3" w:rsidRDefault="00666F25" w:rsidP="00666F25">
            <w:pPr>
              <w:spacing w:before="240"/>
              <w:rPr>
                <w:rFonts w:asciiTheme="majorHAnsi" w:hAnsiTheme="majorHAnsi" w:cstheme="majorHAnsi"/>
                <w:sz w:val="24"/>
                <w:szCs w:val="24"/>
              </w:rPr>
            </w:pPr>
          </w:p>
          <w:p w14:paraId="4CA42734" w14:textId="77777777" w:rsidR="00666F25" w:rsidRPr="00DB60C3" w:rsidRDefault="00666F25" w:rsidP="00666F25">
            <w:pPr>
              <w:spacing w:before="240"/>
              <w:rPr>
                <w:rFonts w:asciiTheme="majorHAnsi" w:hAnsiTheme="majorHAnsi" w:cstheme="majorHAnsi"/>
                <w:sz w:val="24"/>
                <w:szCs w:val="24"/>
              </w:rPr>
            </w:pPr>
          </w:p>
          <w:p w14:paraId="2831433C" w14:textId="1ED85982" w:rsidR="00666F25" w:rsidRPr="00DB60C3" w:rsidRDefault="00666F25" w:rsidP="00666F25">
            <w:pPr>
              <w:spacing w:before="240"/>
              <w:ind w:left="336"/>
              <w:rPr>
                <w:rFonts w:asciiTheme="majorHAnsi" w:hAnsiTheme="majorHAnsi" w:cstheme="majorHAnsi"/>
                <w:sz w:val="24"/>
                <w:szCs w:val="24"/>
              </w:rPr>
            </w:pPr>
            <w:r w:rsidRPr="00DB60C3">
              <w:rPr>
                <w:rFonts w:asciiTheme="majorHAnsi" w:hAnsiTheme="majorHAnsi" w:cstheme="majorHAnsi"/>
                <w:sz w:val="24"/>
                <w:szCs w:val="24"/>
              </w:rPr>
              <w:t xml:space="preserve"> b. Enrollment Management    Committee</w:t>
            </w:r>
          </w:p>
        </w:tc>
        <w:tc>
          <w:tcPr>
            <w:tcW w:w="5790" w:type="dxa"/>
            <w:tcBorders>
              <w:top w:val="single" w:sz="4" w:space="0" w:color="auto"/>
              <w:bottom w:val="single" w:sz="4" w:space="0" w:color="auto"/>
            </w:tcBorders>
          </w:tcPr>
          <w:p w14:paraId="2714AD16" w14:textId="0AD4BA83" w:rsidR="00666F25" w:rsidRPr="00DB60C3" w:rsidRDefault="00F01157" w:rsidP="00666F25">
            <w:pPr>
              <w:rPr>
                <w:rFonts w:asciiTheme="majorHAnsi" w:hAnsiTheme="majorHAnsi" w:cstheme="majorHAnsi"/>
                <w:sz w:val="24"/>
                <w:szCs w:val="24"/>
              </w:rPr>
            </w:pPr>
            <w:r w:rsidRPr="00DB60C3">
              <w:rPr>
                <w:rFonts w:asciiTheme="majorHAnsi" w:hAnsiTheme="majorHAnsi" w:cstheme="majorHAnsi"/>
                <w:sz w:val="24"/>
                <w:szCs w:val="24"/>
              </w:rPr>
              <w:t xml:space="preserve">Dean </w:t>
            </w:r>
            <w:r w:rsidR="00666F25" w:rsidRPr="00DB60C3">
              <w:rPr>
                <w:rFonts w:asciiTheme="majorHAnsi" w:hAnsiTheme="majorHAnsi" w:cstheme="majorHAnsi"/>
                <w:sz w:val="24"/>
                <w:szCs w:val="24"/>
              </w:rPr>
              <w:t>Cynthia Dewar:</w:t>
            </w:r>
          </w:p>
          <w:p w14:paraId="5832C8F1" w14:textId="77777777" w:rsidR="00666F25" w:rsidRPr="00DB60C3" w:rsidRDefault="00666F25" w:rsidP="00666F25">
            <w:pPr>
              <w:rPr>
                <w:rFonts w:asciiTheme="majorHAnsi" w:hAnsiTheme="majorHAnsi" w:cstheme="majorHAnsi"/>
                <w:sz w:val="24"/>
                <w:szCs w:val="24"/>
              </w:rPr>
            </w:pPr>
          </w:p>
          <w:p w14:paraId="727411CD" w14:textId="77777777" w:rsidR="00BB7848" w:rsidRPr="00DB60C3" w:rsidRDefault="00BB7848" w:rsidP="00BB7848">
            <w:pPr>
              <w:rPr>
                <w:rFonts w:asciiTheme="majorHAnsi" w:hAnsiTheme="majorHAnsi" w:cstheme="majorHAnsi"/>
                <w:sz w:val="24"/>
                <w:szCs w:val="24"/>
              </w:rPr>
            </w:pPr>
            <w:r w:rsidRPr="00DB60C3">
              <w:rPr>
                <w:rFonts w:asciiTheme="majorHAnsi" w:hAnsiTheme="majorHAnsi" w:cstheme="majorHAnsi"/>
                <w:sz w:val="24"/>
                <w:szCs w:val="24"/>
              </w:rPr>
              <w:t>Technology Committee Objectives</w:t>
            </w:r>
            <w:r w:rsidR="00666F25" w:rsidRPr="00DB60C3">
              <w:rPr>
                <w:rFonts w:asciiTheme="majorHAnsi" w:hAnsiTheme="majorHAnsi" w:cstheme="majorHAnsi"/>
                <w:sz w:val="24"/>
                <w:szCs w:val="24"/>
              </w:rPr>
              <w:t xml:space="preserve"> </w:t>
            </w:r>
          </w:p>
          <w:p w14:paraId="0087CFC4" w14:textId="309B5132" w:rsidR="00666F25" w:rsidRPr="00DB60C3" w:rsidRDefault="00666F25" w:rsidP="00BB7848">
            <w:pPr>
              <w:pStyle w:val="ListParagraph"/>
              <w:numPr>
                <w:ilvl w:val="0"/>
                <w:numId w:val="34"/>
              </w:numPr>
              <w:rPr>
                <w:rFonts w:asciiTheme="majorHAnsi" w:hAnsiTheme="majorHAnsi" w:cstheme="majorHAnsi"/>
                <w:sz w:val="24"/>
                <w:szCs w:val="24"/>
              </w:rPr>
            </w:pPr>
            <w:r w:rsidRPr="00DB60C3">
              <w:rPr>
                <w:rFonts w:asciiTheme="majorHAnsi" w:hAnsiTheme="majorHAnsi" w:cstheme="majorHAnsi"/>
                <w:sz w:val="24"/>
                <w:szCs w:val="24"/>
              </w:rPr>
              <w:t>Develop a criteria document and decision flowchart for selection of technology based on accessibility, privacy, compatibility with existing systems, cost, training, sustainability, longevity, etc. ON-GOING</w:t>
            </w:r>
          </w:p>
          <w:p w14:paraId="5186C96C" w14:textId="28502E49" w:rsidR="00BB7848" w:rsidRPr="00DB60C3" w:rsidRDefault="00BB7848" w:rsidP="00F01157">
            <w:pPr>
              <w:pStyle w:val="ListParagraph"/>
              <w:numPr>
                <w:ilvl w:val="0"/>
                <w:numId w:val="36"/>
              </w:numPr>
              <w:rPr>
                <w:rFonts w:asciiTheme="majorHAnsi" w:hAnsiTheme="majorHAnsi" w:cstheme="majorHAnsi"/>
                <w:sz w:val="24"/>
                <w:szCs w:val="24"/>
              </w:rPr>
            </w:pPr>
            <w:r w:rsidRPr="00DB60C3">
              <w:rPr>
                <w:rFonts w:asciiTheme="majorHAnsi" w:hAnsiTheme="majorHAnsi" w:cstheme="majorHAnsi"/>
                <w:sz w:val="24"/>
                <w:szCs w:val="24"/>
              </w:rPr>
              <w:t>The committee is developing a criteria document and decision flowchart for the adoption of technology at CCSF, which is expected to be completed by the end of the semester. One of the big accomplishments of the committee was the final adoption of the Technology plan in December</w:t>
            </w:r>
          </w:p>
          <w:p w14:paraId="1B2278D2" w14:textId="77777777" w:rsidR="00F01157" w:rsidRPr="00DB60C3" w:rsidRDefault="00666F25" w:rsidP="00F01157">
            <w:pPr>
              <w:pStyle w:val="ListParagraph"/>
              <w:numPr>
                <w:ilvl w:val="0"/>
                <w:numId w:val="34"/>
              </w:numPr>
              <w:rPr>
                <w:rFonts w:asciiTheme="majorHAnsi" w:hAnsiTheme="majorHAnsi" w:cstheme="majorHAnsi"/>
                <w:sz w:val="24"/>
                <w:szCs w:val="24"/>
              </w:rPr>
            </w:pPr>
            <w:r w:rsidRPr="00DB60C3">
              <w:rPr>
                <w:rFonts w:asciiTheme="majorHAnsi" w:hAnsiTheme="majorHAnsi" w:cstheme="majorHAnsi"/>
                <w:sz w:val="24"/>
                <w:szCs w:val="24"/>
              </w:rPr>
              <w:t>Update the College’s Technology Plan. COMPLETED</w:t>
            </w:r>
          </w:p>
          <w:p w14:paraId="69A1E1A0" w14:textId="1481C9C3" w:rsidR="00666F25" w:rsidRPr="00DB60C3" w:rsidRDefault="00666F25" w:rsidP="00F01157">
            <w:pPr>
              <w:pStyle w:val="ListParagraph"/>
              <w:numPr>
                <w:ilvl w:val="0"/>
                <w:numId w:val="34"/>
              </w:numPr>
              <w:rPr>
                <w:rFonts w:asciiTheme="majorHAnsi" w:hAnsiTheme="majorHAnsi" w:cstheme="majorHAnsi"/>
                <w:sz w:val="24"/>
                <w:szCs w:val="24"/>
              </w:rPr>
            </w:pPr>
            <w:r w:rsidRPr="00DB60C3">
              <w:rPr>
                <w:rFonts w:asciiTheme="majorHAnsi" w:hAnsiTheme="majorHAnsi" w:cstheme="majorHAnsi"/>
                <w:sz w:val="24"/>
                <w:szCs w:val="24"/>
              </w:rPr>
              <w:t>Recommend an annual calendar of standardized technology maintenance across the College. REVISING</w:t>
            </w:r>
          </w:p>
          <w:p w14:paraId="5225FD87" w14:textId="77777777" w:rsidR="00F01157" w:rsidRPr="00DB60C3" w:rsidRDefault="00F01157" w:rsidP="00F01157">
            <w:pPr>
              <w:pStyle w:val="ListParagraph"/>
              <w:rPr>
                <w:rFonts w:asciiTheme="majorHAnsi" w:hAnsiTheme="majorHAnsi" w:cstheme="majorHAnsi"/>
                <w:sz w:val="24"/>
                <w:szCs w:val="24"/>
              </w:rPr>
            </w:pPr>
          </w:p>
          <w:p w14:paraId="482C5841" w14:textId="77777777" w:rsidR="00BB7848" w:rsidRPr="00DB60C3" w:rsidRDefault="00BB7848" w:rsidP="00F01157">
            <w:pPr>
              <w:pStyle w:val="ListParagraph"/>
              <w:numPr>
                <w:ilvl w:val="0"/>
                <w:numId w:val="37"/>
              </w:numPr>
              <w:rPr>
                <w:rFonts w:asciiTheme="majorHAnsi" w:hAnsiTheme="majorHAnsi" w:cstheme="majorHAnsi"/>
                <w:sz w:val="24"/>
                <w:szCs w:val="24"/>
              </w:rPr>
            </w:pPr>
            <w:r w:rsidRPr="00DB60C3">
              <w:rPr>
                <w:rFonts w:asciiTheme="majorHAnsi" w:hAnsiTheme="majorHAnsi" w:cstheme="majorHAnsi"/>
                <w:sz w:val="24"/>
                <w:szCs w:val="24"/>
              </w:rPr>
              <w:t xml:space="preserve">Web Advisory Committee has officially become a work group of the Technology Committee. Zoom deletion procedure has been shared with the constituency groups. </w:t>
            </w:r>
          </w:p>
          <w:p w14:paraId="5C334704" w14:textId="77777777" w:rsidR="00BB7848" w:rsidRPr="00DB60C3" w:rsidRDefault="00BB7848" w:rsidP="00F01157">
            <w:pPr>
              <w:pStyle w:val="ListParagraph"/>
              <w:numPr>
                <w:ilvl w:val="0"/>
                <w:numId w:val="37"/>
              </w:numPr>
              <w:rPr>
                <w:rFonts w:asciiTheme="majorHAnsi" w:eastAsiaTheme="majorEastAsia" w:hAnsiTheme="majorHAnsi" w:cstheme="majorHAnsi"/>
                <w:color w:val="000000" w:themeColor="text1"/>
                <w:sz w:val="24"/>
                <w:szCs w:val="24"/>
              </w:rPr>
            </w:pPr>
            <w:r w:rsidRPr="00DB60C3">
              <w:rPr>
                <w:rFonts w:asciiTheme="majorHAnsi" w:hAnsiTheme="majorHAnsi" w:cstheme="majorHAnsi"/>
                <w:sz w:val="24"/>
                <w:szCs w:val="24"/>
              </w:rPr>
              <w:t xml:space="preserve">Cyber security has been a frequent topic. Tim Ryan has taken leadership on this. </w:t>
            </w:r>
          </w:p>
          <w:p w14:paraId="133D255D" w14:textId="77777777" w:rsidR="00BB7848" w:rsidRPr="00DB60C3" w:rsidRDefault="00BB7848" w:rsidP="00F01157">
            <w:pPr>
              <w:pStyle w:val="ListParagraph"/>
              <w:numPr>
                <w:ilvl w:val="0"/>
                <w:numId w:val="37"/>
              </w:numPr>
              <w:rPr>
                <w:rFonts w:asciiTheme="majorHAnsi" w:eastAsiaTheme="majorEastAsia" w:hAnsiTheme="majorHAnsi" w:cstheme="majorHAnsi"/>
                <w:color w:val="000000" w:themeColor="text1"/>
                <w:sz w:val="24"/>
                <w:szCs w:val="24"/>
              </w:rPr>
            </w:pPr>
            <w:r w:rsidRPr="00DB60C3">
              <w:rPr>
                <w:rFonts w:asciiTheme="majorHAnsi" w:hAnsiTheme="majorHAnsi" w:cstheme="majorHAnsi"/>
                <w:sz w:val="24"/>
                <w:szCs w:val="24"/>
              </w:rPr>
              <w:t>A big focus this semester is regarding google workspace. They have a workshop, and their weekly meetings address the Google account size.</w:t>
            </w:r>
          </w:p>
          <w:p w14:paraId="176563EA" w14:textId="77E4D8F2" w:rsidR="00666F25" w:rsidRPr="00DB60C3" w:rsidRDefault="00666F25" w:rsidP="00F01157">
            <w:pPr>
              <w:pStyle w:val="ListParagraph"/>
              <w:numPr>
                <w:ilvl w:val="0"/>
                <w:numId w:val="37"/>
              </w:numPr>
              <w:rPr>
                <w:rFonts w:asciiTheme="majorHAnsi" w:eastAsiaTheme="majorEastAsia" w:hAnsiTheme="majorHAnsi" w:cstheme="majorHAnsi"/>
                <w:color w:val="000000" w:themeColor="text1"/>
                <w:sz w:val="24"/>
                <w:szCs w:val="24"/>
              </w:rPr>
            </w:pPr>
            <w:r w:rsidRPr="00DB60C3">
              <w:rPr>
                <w:rFonts w:asciiTheme="majorHAnsi" w:hAnsiTheme="majorHAnsi" w:cstheme="majorHAnsi"/>
                <w:sz w:val="24"/>
                <w:szCs w:val="24"/>
              </w:rPr>
              <w:t>Google Workspace will be a big project</w:t>
            </w:r>
            <w:r w:rsidR="00BB7848" w:rsidRPr="00DB60C3">
              <w:rPr>
                <w:rFonts w:asciiTheme="majorHAnsi" w:hAnsiTheme="majorHAnsi" w:cstheme="majorHAnsi"/>
                <w:sz w:val="24"/>
                <w:szCs w:val="24"/>
              </w:rPr>
              <w:t>, w</w:t>
            </w:r>
            <w:r w:rsidRPr="00DB60C3">
              <w:rPr>
                <w:rFonts w:asciiTheme="majorHAnsi" w:hAnsiTheme="majorHAnsi" w:cstheme="majorHAnsi"/>
                <w:sz w:val="24"/>
                <w:szCs w:val="24"/>
              </w:rPr>
              <w:t>orking on addressing the account sizing</w:t>
            </w:r>
          </w:p>
          <w:p w14:paraId="38595D8D" w14:textId="466B1F2A" w:rsidR="00666F25" w:rsidRPr="00DB60C3" w:rsidRDefault="00666F25" w:rsidP="00F01157">
            <w:pPr>
              <w:pStyle w:val="ListParagraph"/>
              <w:numPr>
                <w:ilvl w:val="0"/>
                <w:numId w:val="37"/>
              </w:numPr>
              <w:rPr>
                <w:rFonts w:asciiTheme="majorHAnsi" w:eastAsiaTheme="majorEastAsia" w:hAnsiTheme="majorHAnsi" w:cstheme="majorHAnsi"/>
                <w:color w:val="000000" w:themeColor="text1"/>
                <w:sz w:val="24"/>
                <w:szCs w:val="24"/>
              </w:rPr>
            </w:pPr>
            <w:r w:rsidRPr="00DB60C3">
              <w:rPr>
                <w:rFonts w:asciiTheme="majorHAnsi" w:hAnsiTheme="majorHAnsi" w:cstheme="majorHAnsi"/>
                <w:sz w:val="24"/>
                <w:szCs w:val="24"/>
              </w:rPr>
              <w:t xml:space="preserve">Faculty co-chairs and technology committee are working on it </w:t>
            </w:r>
          </w:p>
          <w:p w14:paraId="1CCFC7BD" w14:textId="77777777" w:rsidR="00666F25" w:rsidRPr="00DB60C3" w:rsidRDefault="00666F25" w:rsidP="00666F25">
            <w:pPr>
              <w:rPr>
                <w:rFonts w:asciiTheme="majorHAnsi" w:hAnsiTheme="majorHAnsi" w:cstheme="majorHAnsi"/>
                <w:sz w:val="24"/>
                <w:szCs w:val="24"/>
              </w:rPr>
            </w:pPr>
          </w:p>
          <w:p w14:paraId="0D30A5CC" w14:textId="77777777" w:rsidR="00666F25" w:rsidRPr="00DB60C3" w:rsidRDefault="00666F25" w:rsidP="00666F25">
            <w:pPr>
              <w:rPr>
                <w:rFonts w:asciiTheme="majorHAnsi" w:hAnsiTheme="majorHAnsi" w:cstheme="majorHAnsi"/>
                <w:sz w:val="24"/>
                <w:szCs w:val="24"/>
              </w:rPr>
            </w:pPr>
          </w:p>
          <w:p w14:paraId="45F0CC1B" w14:textId="77777777" w:rsidR="00666F25" w:rsidRPr="00DB60C3" w:rsidRDefault="00666F25" w:rsidP="00666F25">
            <w:pPr>
              <w:rPr>
                <w:rFonts w:asciiTheme="majorHAnsi" w:hAnsiTheme="majorHAnsi" w:cstheme="majorHAnsi"/>
                <w:sz w:val="24"/>
                <w:szCs w:val="24"/>
              </w:rPr>
            </w:pPr>
          </w:p>
          <w:p w14:paraId="25294777" w14:textId="6028DCC6" w:rsidR="00F01157" w:rsidRPr="00DB60C3" w:rsidRDefault="00F01157" w:rsidP="00666F25">
            <w:pPr>
              <w:rPr>
                <w:rFonts w:asciiTheme="majorHAnsi" w:hAnsiTheme="majorHAnsi" w:cstheme="majorHAnsi"/>
                <w:sz w:val="24"/>
                <w:szCs w:val="24"/>
              </w:rPr>
            </w:pPr>
          </w:p>
          <w:p w14:paraId="1FA47D03" w14:textId="77777777" w:rsidR="00F01157" w:rsidRPr="00DB60C3" w:rsidRDefault="00F01157" w:rsidP="00666F25">
            <w:pPr>
              <w:rPr>
                <w:rFonts w:asciiTheme="majorHAnsi" w:hAnsiTheme="majorHAnsi" w:cstheme="majorHAnsi"/>
                <w:sz w:val="24"/>
                <w:szCs w:val="24"/>
              </w:rPr>
            </w:pPr>
          </w:p>
          <w:p w14:paraId="784BBA46" w14:textId="77777777" w:rsidR="00666F25" w:rsidRPr="00DB60C3" w:rsidRDefault="00666F25" w:rsidP="00666F25">
            <w:pPr>
              <w:rPr>
                <w:rFonts w:asciiTheme="majorHAnsi" w:hAnsiTheme="majorHAnsi" w:cstheme="majorHAnsi"/>
                <w:sz w:val="24"/>
                <w:szCs w:val="24"/>
              </w:rPr>
            </w:pPr>
          </w:p>
          <w:p w14:paraId="73EE864A" w14:textId="4455287D" w:rsidR="00666F25" w:rsidRPr="00DB60C3" w:rsidRDefault="00F01157" w:rsidP="00666F25">
            <w:pPr>
              <w:rPr>
                <w:rFonts w:asciiTheme="majorHAnsi" w:hAnsiTheme="majorHAnsi" w:cstheme="majorHAnsi"/>
                <w:sz w:val="24"/>
                <w:szCs w:val="24"/>
              </w:rPr>
            </w:pPr>
            <w:r w:rsidRPr="00DB60C3">
              <w:rPr>
                <w:rFonts w:asciiTheme="majorHAnsi" w:hAnsiTheme="majorHAnsi" w:cstheme="majorHAnsi"/>
                <w:sz w:val="24"/>
                <w:szCs w:val="24"/>
              </w:rPr>
              <w:t xml:space="preserve">Dean </w:t>
            </w:r>
            <w:r w:rsidR="00666F25" w:rsidRPr="00DB60C3">
              <w:rPr>
                <w:rFonts w:asciiTheme="majorHAnsi" w:hAnsiTheme="majorHAnsi" w:cstheme="majorHAnsi"/>
                <w:sz w:val="24"/>
                <w:szCs w:val="24"/>
              </w:rPr>
              <w:t>Geisce Ly</w:t>
            </w:r>
          </w:p>
          <w:p w14:paraId="5224A2DE" w14:textId="77777777" w:rsidR="00F01157" w:rsidRPr="00DB60C3" w:rsidRDefault="00F01157" w:rsidP="00F01157">
            <w:pPr>
              <w:pStyle w:val="Default"/>
              <w:numPr>
                <w:ilvl w:val="0"/>
                <w:numId w:val="44"/>
              </w:numPr>
              <w:rPr>
                <w:rFonts w:asciiTheme="majorHAnsi" w:hAnsiTheme="majorHAnsi" w:cstheme="majorHAnsi"/>
              </w:rPr>
            </w:pPr>
            <w:r w:rsidRPr="00DB60C3">
              <w:rPr>
                <w:rFonts w:asciiTheme="majorHAnsi" w:hAnsiTheme="majorHAnsi" w:cstheme="majorHAnsi"/>
              </w:rPr>
              <w:t xml:space="preserve">Geisce Ly wanted to highlight that his team is trying to do their best to update the materials on the website and keep it up to date, and acknowledged the work of JC O’Donnell, who’s been helping with uploading various documents to the website. </w:t>
            </w:r>
          </w:p>
          <w:p w14:paraId="018C5CB6" w14:textId="30322754" w:rsidR="00666F25" w:rsidRPr="00DB60C3" w:rsidRDefault="00F01157" w:rsidP="00666F25">
            <w:pPr>
              <w:pStyle w:val="Default"/>
              <w:numPr>
                <w:ilvl w:val="0"/>
                <w:numId w:val="44"/>
              </w:numPr>
              <w:rPr>
                <w:rFonts w:asciiTheme="majorHAnsi" w:hAnsiTheme="majorHAnsi" w:cstheme="majorHAnsi"/>
              </w:rPr>
            </w:pPr>
            <w:r w:rsidRPr="00DB60C3">
              <w:rPr>
                <w:rFonts w:asciiTheme="majorHAnsi" w:hAnsiTheme="majorHAnsi" w:cstheme="majorHAnsi"/>
              </w:rPr>
              <w:t>A lot is being done to increase the student enrollment, such as the “favorite lecture” series where CCSF professors have an opportunity to deliver “</w:t>
            </w:r>
            <w:proofErr w:type="spellStart"/>
            <w:r w:rsidRPr="00DB60C3">
              <w:rPr>
                <w:rFonts w:asciiTheme="majorHAnsi" w:hAnsiTheme="majorHAnsi" w:cstheme="majorHAnsi"/>
              </w:rPr>
              <w:t>TEDTalk</w:t>
            </w:r>
            <w:proofErr w:type="spellEnd"/>
            <w:r w:rsidRPr="00DB60C3">
              <w:rPr>
                <w:rFonts w:asciiTheme="majorHAnsi" w:hAnsiTheme="majorHAnsi" w:cstheme="majorHAnsi"/>
              </w:rPr>
              <w:t xml:space="preserve">” lectures in a 30-minute format, which will air 10 times a year. Geisce Ly noted that a data analysis group looks at data to help make decisions about the upcoming schedules. </w:t>
            </w:r>
          </w:p>
          <w:p w14:paraId="0F1B99B6" w14:textId="45C0D8B6" w:rsidR="00F01157" w:rsidRPr="00DB60C3" w:rsidRDefault="00F01157" w:rsidP="00666F25">
            <w:pPr>
              <w:pStyle w:val="Default"/>
              <w:numPr>
                <w:ilvl w:val="0"/>
                <w:numId w:val="44"/>
              </w:numPr>
              <w:rPr>
                <w:rFonts w:asciiTheme="majorHAnsi" w:hAnsiTheme="majorHAnsi" w:cstheme="majorHAnsi"/>
              </w:rPr>
            </w:pPr>
            <w:r w:rsidRPr="00DB60C3">
              <w:rPr>
                <w:rFonts w:asciiTheme="majorHAnsi" w:hAnsiTheme="majorHAnsi" w:cstheme="majorHAnsi"/>
              </w:rPr>
              <w:t>Enrollment Management Committee Goals:</w:t>
            </w:r>
          </w:p>
          <w:p w14:paraId="203E3F8E" w14:textId="77777777" w:rsidR="00F01157" w:rsidRPr="00DB60C3" w:rsidRDefault="00666F25" w:rsidP="00F01157">
            <w:pPr>
              <w:pStyle w:val="ListParagraph"/>
              <w:numPr>
                <w:ilvl w:val="0"/>
                <w:numId w:val="45"/>
              </w:numPr>
              <w:rPr>
                <w:rFonts w:asciiTheme="majorHAnsi" w:hAnsiTheme="majorHAnsi" w:cstheme="majorHAnsi"/>
                <w:sz w:val="24"/>
                <w:szCs w:val="24"/>
              </w:rPr>
            </w:pPr>
            <w:r w:rsidRPr="00DB60C3">
              <w:rPr>
                <w:rFonts w:asciiTheme="majorHAnsi" w:hAnsiTheme="majorHAnsi" w:cstheme="majorHAnsi"/>
                <w:sz w:val="24"/>
                <w:szCs w:val="24"/>
              </w:rPr>
              <w:t xml:space="preserve">Review alignment of class schedule with </w:t>
            </w:r>
            <w:proofErr w:type="gramStart"/>
            <w:r w:rsidRPr="00DB60C3">
              <w:rPr>
                <w:rFonts w:asciiTheme="majorHAnsi" w:hAnsiTheme="majorHAnsi" w:cstheme="majorHAnsi"/>
                <w:sz w:val="24"/>
                <w:szCs w:val="24"/>
              </w:rPr>
              <w:t>College</w:t>
            </w:r>
            <w:proofErr w:type="gramEnd"/>
            <w:r w:rsidRPr="00DB60C3">
              <w:rPr>
                <w:rFonts w:asciiTheme="majorHAnsi" w:hAnsiTheme="majorHAnsi" w:cstheme="majorHAnsi"/>
                <w:sz w:val="24"/>
                <w:szCs w:val="24"/>
              </w:rPr>
              <w:t xml:space="preserve"> mission including using data to summarize t</w:t>
            </w:r>
            <w:r w:rsidR="00F01157" w:rsidRPr="00DB60C3">
              <w:rPr>
                <w:rFonts w:asciiTheme="majorHAnsi" w:hAnsiTheme="majorHAnsi" w:cstheme="majorHAnsi"/>
                <w:sz w:val="24"/>
                <w:szCs w:val="24"/>
              </w:rPr>
              <w:t>ypes of offerings by category</w:t>
            </w:r>
          </w:p>
          <w:p w14:paraId="0D9BF4CB" w14:textId="77777777" w:rsidR="00F01157" w:rsidRPr="00DB60C3" w:rsidRDefault="00666F25" w:rsidP="00F01157">
            <w:pPr>
              <w:pStyle w:val="ListParagraph"/>
              <w:numPr>
                <w:ilvl w:val="0"/>
                <w:numId w:val="45"/>
              </w:numPr>
              <w:rPr>
                <w:rFonts w:asciiTheme="majorHAnsi" w:hAnsiTheme="majorHAnsi" w:cstheme="majorHAnsi"/>
                <w:sz w:val="24"/>
                <w:szCs w:val="24"/>
              </w:rPr>
            </w:pPr>
            <w:r w:rsidRPr="00DB60C3">
              <w:rPr>
                <w:rFonts w:asciiTheme="majorHAnsi" w:hAnsiTheme="majorHAnsi" w:cstheme="majorHAnsi"/>
                <w:sz w:val="24"/>
                <w:szCs w:val="24"/>
              </w:rPr>
              <w:t>Identify data and information that indicate student de</w:t>
            </w:r>
            <w:r w:rsidR="00F01157" w:rsidRPr="00DB60C3">
              <w:rPr>
                <w:rFonts w:asciiTheme="majorHAnsi" w:hAnsiTheme="majorHAnsi" w:cstheme="majorHAnsi"/>
                <w:sz w:val="24"/>
                <w:szCs w:val="24"/>
              </w:rPr>
              <w:t>mand for courses and programs</w:t>
            </w:r>
          </w:p>
          <w:p w14:paraId="4A09837E" w14:textId="77777777" w:rsidR="00F01157" w:rsidRPr="00DB60C3" w:rsidRDefault="00666F25" w:rsidP="00F01157">
            <w:pPr>
              <w:pStyle w:val="ListParagraph"/>
              <w:numPr>
                <w:ilvl w:val="0"/>
                <w:numId w:val="45"/>
              </w:numPr>
              <w:rPr>
                <w:rFonts w:asciiTheme="majorHAnsi" w:hAnsiTheme="majorHAnsi" w:cstheme="majorHAnsi"/>
                <w:sz w:val="24"/>
                <w:szCs w:val="24"/>
              </w:rPr>
            </w:pPr>
            <w:r w:rsidRPr="00DB60C3">
              <w:rPr>
                <w:rFonts w:asciiTheme="majorHAnsi" w:hAnsiTheme="majorHAnsi" w:cstheme="majorHAnsi"/>
                <w:sz w:val="24"/>
                <w:szCs w:val="24"/>
              </w:rPr>
              <w:t>Review marketing and targeted outreach and make recommendations on all aspects of college function that</w:t>
            </w:r>
            <w:r w:rsidR="00F01157" w:rsidRPr="00DB60C3">
              <w:rPr>
                <w:rFonts w:asciiTheme="majorHAnsi" w:hAnsiTheme="majorHAnsi" w:cstheme="majorHAnsi"/>
                <w:sz w:val="24"/>
                <w:szCs w:val="24"/>
              </w:rPr>
              <w:t xml:space="preserve"> affect enrollment and growth</w:t>
            </w:r>
          </w:p>
          <w:p w14:paraId="2B785BFB" w14:textId="6C28A7B9" w:rsidR="00666F25" w:rsidRPr="00DB60C3" w:rsidRDefault="00666F25" w:rsidP="00F01157">
            <w:pPr>
              <w:pStyle w:val="ListParagraph"/>
              <w:numPr>
                <w:ilvl w:val="0"/>
                <w:numId w:val="45"/>
              </w:numPr>
              <w:rPr>
                <w:rFonts w:asciiTheme="majorHAnsi" w:hAnsiTheme="majorHAnsi" w:cstheme="majorHAnsi"/>
                <w:sz w:val="24"/>
                <w:szCs w:val="24"/>
              </w:rPr>
            </w:pPr>
            <w:r w:rsidRPr="00DB60C3">
              <w:rPr>
                <w:rFonts w:asciiTheme="majorHAnsi" w:hAnsiTheme="majorHAnsi" w:cstheme="majorHAnsi"/>
                <w:sz w:val="24"/>
                <w:szCs w:val="24"/>
              </w:rPr>
              <w:t>Develop strategic enrollment management principles and priorities</w:t>
            </w:r>
            <w:r w:rsidRPr="00DB60C3">
              <w:rPr>
                <w:rFonts w:asciiTheme="majorHAnsi" w:hAnsiTheme="majorHAnsi" w:cstheme="majorHAnsi"/>
                <w:sz w:val="24"/>
                <w:szCs w:val="24"/>
              </w:rPr>
              <w:cr/>
              <w:t>Identify enrollment priorities and guiding principles to guide budget decisions</w:t>
            </w:r>
          </w:p>
          <w:p w14:paraId="442EE57A" w14:textId="6BDD5FE8" w:rsidR="00666F25" w:rsidRPr="00DB60C3" w:rsidRDefault="00F01157" w:rsidP="00F01157">
            <w:pPr>
              <w:pStyle w:val="ListParagraph"/>
              <w:numPr>
                <w:ilvl w:val="0"/>
                <w:numId w:val="46"/>
              </w:numPr>
              <w:rPr>
                <w:rFonts w:asciiTheme="majorHAnsi" w:hAnsiTheme="majorHAnsi" w:cstheme="majorHAnsi"/>
                <w:sz w:val="24"/>
                <w:szCs w:val="24"/>
              </w:rPr>
            </w:pPr>
            <w:r w:rsidRPr="00DB60C3">
              <w:rPr>
                <w:rFonts w:asciiTheme="majorHAnsi" w:hAnsiTheme="majorHAnsi" w:cstheme="majorHAnsi"/>
                <w:sz w:val="24"/>
                <w:szCs w:val="24"/>
              </w:rPr>
              <w:t>Enrollment Management Committee m</w:t>
            </w:r>
            <w:r w:rsidR="00666F25" w:rsidRPr="00DB60C3">
              <w:rPr>
                <w:rFonts w:asciiTheme="majorHAnsi" w:hAnsiTheme="majorHAnsi" w:cstheme="majorHAnsi"/>
                <w:sz w:val="24"/>
                <w:szCs w:val="24"/>
              </w:rPr>
              <w:t>eeting</w:t>
            </w:r>
            <w:r w:rsidRPr="00DB60C3">
              <w:rPr>
                <w:rFonts w:asciiTheme="majorHAnsi" w:hAnsiTheme="majorHAnsi" w:cstheme="majorHAnsi"/>
                <w:sz w:val="24"/>
                <w:szCs w:val="24"/>
              </w:rPr>
              <w:t>s</w:t>
            </w:r>
            <w:r w:rsidR="00666F25" w:rsidRPr="00DB60C3">
              <w:rPr>
                <w:rFonts w:asciiTheme="majorHAnsi" w:hAnsiTheme="majorHAnsi" w:cstheme="majorHAnsi"/>
                <w:sz w:val="24"/>
                <w:szCs w:val="24"/>
              </w:rPr>
              <w:t xml:space="preserve"> are on 3</w:t>
            </w:r>
            <w:r w:rsidR="00666F25" w:rsidRPr="00DB60C3">
              <w:rPr>
                <w:rFonts w:asciiTheme="majorHAnsi" w:hAnsiTheme="majorHAnsi" w:cstheme="majorHAnsi"/>
                <w:sz w:val="24"/>
                <w:szCs w:val="24"/>
                <w:vertAlign w:val="superscript"/>
              </w:rPr>
              <w:t>rd</w:t>
            </w:r>
            <w:r w:rsidR="00666F25" w:rsidRPr="00DB60C3">
              <w:rPr>
                <w:rFonts w:asciiTheme="majorHAnsi" w:hAnsiTheme="majorHAnsi" w:cstheme="majorHAnsi"/>
                <w:sz w:val="24"/>
                <w:szCs w:val="24"/>
              </w:rPr>
              <w:t xml:space="preserve"> Thursdays</w:t>
            </w:r>
          </w:p>
          <w:p w14:paraId="3F0FEFBB" w14:textId="7C4882EE" w:rsidR="00666F25" w:rsidRPr="00DB60C3" w:rsidRDefault="00666F25" w:rsidP="00666F25">
            <w:pPr>
              <w:pStyle w:val="ListParagraph"/>
              <w:numPr>
                <w:ilvl w:val="0"/>
                <w:numId w:val="46"/>
              </w:numPr>
              <w:rPr>
                <w:rFonts w:asciiTheme="majorHAnsi" w:hAnsiTheme="majorHAnsi" w:cstheme="majorHAnsi"/>
                <w:sz w:val="24"/>
                <w:szCs w:val="24"/>
              </w:rPr>
            </w:pPr>
            <w:r w:rsidRPr="00DB60C3">
              <w:rPr>
                <w:rFonts w:asciiTheme="majorHAnsi" w:hAnsiTheme="majorHAnsi" w:cstheme="majorHAnsi"/>
                <w:sz w:val="24"/>
                <w:szCs w:val="24"/>
              </w:rPr>
              <w:t>Identifying the objectives that were discussed in October</w:t>
            </w:r>
            <w:r w:rsidR="00F01157" w:rsidRPr="00DB60C3">
              <w:rPr>
                <w:rFonts w:asciiTheme="majorHAnsi" w:hAnsiTheme="majorHAnsi" w:cstheme="majorHAnsi"/>
                <w:sz w:val="24"/>
                <w:szCs w:val="24"/>
              </w:rPr>
              <w:t xml:space="preserve"> </w:t>
            </w:r>
            <w:hyperlink r:id="rId12" w:history="1">
              <w:r w:rsidR="00F01157" w:rsidRPr="00DB60C3">
                <w:rPr>
                  <w:rStyle w:val="Hyperlink"/>
                  <w:rFonts w:asciiTheme="majorHAnsi" w:hAnsiTheme="majorHAnsi" w:cstheme="majorHAnsi"/>
                  <w:sz w:val="24"/>
                  <w:szCs w:val="24"/>
                </w:rPr>
                <w:t>link</w:t>
              </w:r>
            </w:hyperlink>
          </w:p>
          <w:p w14:paraId="04ED2E44" w14:textId="04D3E3C5" w:rsidR="00666F25" w:rsidRPr="00DB60C3" w:rsidRDefault="00666F25" w:rsidP="00666F25">
            <w:pPr>
              <w:rPr>
                <w:rFonts w:asciiTheme="majorHAnsi" w:hAnsiTheme="majorHAnsi" w:cstheme="majorHAnsi"/>
                <w:sz w:val="24"/>
                <w:szCs w:val="24"/>
              </w:rPr>
            </w:pPr>
          </w:p>
        </w:tc>
      </w:tr>
      <w:tr w:rsidR="00666F25" w:rsidRPr="0039269A" w14:paraId="6BCF5367" w14:textId="77777777" w:rsidTr="00C771D2">
        <w:trPr>
          <w:trHeight w:val="510"/>
        </w:trPr>
        <w:tc>
          <w:tcPr>
            <w:tcW w:w="565" w:type="dxa"/>
            <w:tcBorders>
              <w:top w:val="single" w:sz="4" w:space="0" w:color="auto"/>
              <w:bottom w:val="single" w:sz="4" w:space="0" w:color="auto"/>
            </w:tcBorders>
          </w:tcPr>
          <w:p w14:paraId="3351D769" w14:textId="7626F097" w:rsidR="00666F25" w:rsidRPr="00DB60C3" w:rsidRDefault="00666F25" w:rsidP="00666F25">
            <w:pPr>
              <w:spacing w:before="240"/>
              <w:rPr>
                <w:rFonts w:asciiTheme="majorHAnsi" w:hAnsiTheme="majorHAnsi" w:cstheme="majorHAnsi"/>
                <w:sz w:val="24"/>
                <w:szCs w:val="24"/>
              </w:rPr>
            </w:pPr>
            <w:r w:rsidRPr="00DB60C3">
              <w:rPr>
                <w:rFonts w:asciiTheme="majorHAnsi" w:hAnsiTheme="majorHAnsi" w:cstheme="majorHAnsi"/>
                <w:sz w:val="24"/>
                <w:szCs w:val="24"/>
              </w:rPr>
              <w:t xml:space="preserve">11 </w:t>
            </w:r>
          </w:p>
        </w:tc>
        <w:tc>
          <w:tcPr>
            <w:tcW w:w="3870" w:type="dxa"/>
            <w:tcBorders>
              <w:top w:val="single" w:sz="4" w:space="0" w:color="auto"/>
              <w:bottom w:val="single" w:sz="4" w:space="0" w:color="auto"/>
            </w:tcBorders>
          </w:tcPr>
          <w:p w14:paraId="1E49C89D" w14:textId="4634EA8F" w:rsidR="00666F25" w:rsidRPr="00DB60C3" w:rsidRDefault="00666F25" w:rsidP="00666F25">
            <w:pPr>
              <w:pStyle w:val="ListParagraph"/>
              <w:spacing w:before="240"/>
              <w:rPr>
                <w:rFonts w:asciiTheme="majorHAnsi" w:hAnsiTheme="majorHAnsi" w:cstheme="majorHAnsi"/>
                <w:sz w:val="24"/>
                <w:szCs w:val="24"/>
              </w:rPr>
            </w:pPr>
            <w:r w:rsidRPr="00DB60C3">
              <w:rPr>
                <w:rFonts w:asciiTheme="majorHAnsi" w:hAnsiTheme="majorHAnsi" w:cstheme="majorHAnsi"/>
                <w:sz w:val="24"/>
                <w:szCs w:val="24"/>
              </w:rPr>
              <w:t>Future Agenda Item</w:t>
            </w:r>
          </w:p>
          <w:p w14:paraId="65C1AC69" w14:textId="77777777" w:rsidR="00666F25" w:rsidRPr="00DB60C3" w:rsidRDefault="00666F25" w:rsidP="00666F25">
            <w:pPr>
              <w:pStyle w:val="ListParagraph"/>
              <w:spacing w:before="240"/>
              <w:rPr>
                <w:rFonts w:asciiTheme="majorHAnsi" w:hAnsiTheme="majorHAnsi" w:cstheme="majorHAnsi"/>
                <w:sz w:val="24"/>
                <w:szCs w:val="24"/>
              </w:rPr>
            </w:pPr>
          </w:p>
        </w:tc>
        <w:tc>
          <w:tcPr>
            <w:tcW w:w="5790" w:type="dxa"/>
            <w:tcBorders>
              <w:top w:val="single" w:sz="4" w:space="0" w:color="auto"/>
              <w:bottom w:val="single" w:sz="4" w:space="0" w:color="auto"/>
            </w:tcBorders>
          </w:tcPr>
          <w:p w14:paraId="0B02B846" w14:textId="77777777" w:rsidR="00CC55D0" w:rsidRPr="00DB60C3" w:rsidRDefault="00CC55D0" w:rsidP="00CC55D0">
            <w:pPr>
              <w:pStyle w:val="ListParagraph"/>
              <w:numPr>
                <w:ilvl w:val="0"/>
                <w:numId w:val="47"/>
              </w:numPr>
              <w:rPr>
                <w:rFonts w:asciiTheme="majorHAnsi" w:hAnsiTheme="majorHAnsi" w:cstheme="majorHAnsi"/>
                <w:sz w:val="24"/>
                <w:szCs w:val="24"/>
              </w:rPr>
            </w:pPr>
            <w:r w:rsidRPr="00DB60C3">
              <w:rPr>
                <w:rFonts w:asciiTheme="majorHAnsi" w:hAnsiTheme="majorHAnsi" w:cstheme="majorHAnsi"/>
                <w:sz w:val="24"/>
                <w:szCs w:val="24"/>
              </w:rPr>
              <w:t xml:space="preserve">In-person and remote instruction for the Fall 2022 semester. </w:t>
            </w:r>
          </w:p>
          <w:p w14:paraId="12D132AA" w14:textId="31A1107F" w:rsidR="00CC55D0" w:rsidRPr="00DB60C3" w:rsidRDefault="00CC55D0" w:rsidP="00CC55D0">
            <w:pPr>
              <w:pStyle w:val="ListParagraph"/>
              <w:numPr>
                <w:ilvl w:val="0"/>
                <w:numId w:val="47"/>
              </w:numPr>
              <w:rPr>
                <w:rFonts w:asciiTheme="majorHAnsi" w:hAnsiTheme="majorHAnsi" w:cstheme="majorHAnsi"/>
                <w:sz w:val="24"/>
                <w:szCs w:val="24"/>
              </w:rPr>
            </w:pPr>
            <w:r w:rsidRPr="00DB60C3">
              <w:rPr>
                <w:rFonts w:asciiTheme="majorHAnsi" w:hAnsiTheme="majorHAnsi" w:cstheme="majorHAnsi"/>
                <w:sz w:val="24"/>
                <w:szCs w:val="24"/>
              </w:rPr>
              <w:t xml:space="preserve">Vaccination status of all students </w:t>
            </w:r>
          </w:p>
          <w:p w14:paraId="62DBF144" w14:textId="134DFAF4" w:rsidR="00666F25" w:rsidRPr="00DB60C3" w:rsidRDefault="00CC55D0" w:rsidP="00CC55D0">
            <w:pPr>
              <w:pStyle w:val="ListParagraph"/>
              <w:numPr>
                <w:ilvl w:val="0"/>
                <w:numId w:val="47"/>
              </w:numPr>
              <w:rPr>
                <w:rFonts w:asciiTheme="majorHAnsi" w:hAnsiTheme="majorHAnsi" w:cstheme="majorHAnsi"/>
                <w:sz w:val="24"/>
                <w:szCs w:val="24"/>
              </w:rPr>
            </w:pPr>
            <w:r w:rsidRPr="00DB60C3">
              <w:rPr>
                <w:rFonts w:asciiTheme="majorHAnsi" w:hAnsiTheme="majorHAnsi" w:cstheme="majorHAnsi"/>
                <w:sz w:val="24"/>
                <w:szCs w:val="24"/>
              </w:rPr>
              <w:t>To continue discussion of the Roles and Responsibilities of PGC Members</w:t>
            </w:r>
          </w:p>
          <w:p w14:paraId="52002D1B" w14:textId="545BDA8B" w:rsidR="00CC55D0" w:rsidRPr="00DB60C3" w:rsidRDefault="00CC55D0" w:rsidP="00CC55D0">
            <w:pPr>
              <w:pStyle w:val="ListParagraph"/>
              <w:rPr>
                <w:rFonts w:asciiTheme="majorHAnsi" w:hAnsiTheme="majorHAnsi" w:cstheme="majorHAnsi"/>
                <w:sz w:val="24"/>
                <w:szCs w:val="24"/>
              </w:rPr>
            </w:pPr>
          </w:p>
        </w:tc>
      </w:tr>
      <w:tr w:rsidR="00666F25" w:rsidRPr="0039269A" w14:paraId="43CD5002" w14:textId="77777777" w:rsidTr="00C771D2">
        <w:trPr>
          <w:trHeight w:val="367"/>
        </w:trPr>
        <w:tc>
          <w:tcPr>
            <w:tcW w:w="565" w:type="dxa"/>
            <w:tcBorders>
              <w:top w:val="single" w:sz="4" w:space="0" w:color="auto"/>
              <w:bottom w:val="single" w:sz="4" w:space="0" w:color="auto"/>
            </w:tcBorders>
          </w:tcPr>
          <w:p w14:paraId="28CBC8A5" w14:textId="23A8C603" w:rsidR="00666F25" w:rsidRPr="00DB60C3" w:rsidRDefault="00666F25" w:rsidP="00666F25">
            <w:pPr>
              <w:spacing w:before="240"/>
              <w:rPr>
                <w:rFonts w:asciiTheme="majorHAnsi" w:hAnsiTheme="majorHAnsi" w:cstheme="majorHAnsi"/>
                <w:sz w:val="24"/>
                <w:szCs w:val="24"/>
              </w:rPr>
            </w:pPr>
            <w:r w:rsidRPr="00DB60C3">
              <w:rPr>
                <w:rFonts w:asciiTheme="majorHAnsi" w:hAnsiTheme="majorHAnsi" w:cstheme="majorHAnsi"/>
                <w:sz w:val="24"/>
                <w:szCs w:val="24"/>
              </w:rPr>
              <w:t xml:space="preserve">12 </w:t>
            </w:r>
          </w:p>
        </w:tc>
        <w:tc>
          <w:tcPr>
            <w:tcW w:w="3870" w:type="dxa"/>
            <w:tcBorders>
              <w:top w:val="single" w:sz="4" w:space="0" w:color="auto"/>
              <w:bottom w:val="single" w:sz="4" w:space="0" w:color="auto"/>
            </w:tcBorders>
          </w:tcPr>
          <w:p w14:paraId="2CDD2D52" w14:textId="1D5C5A95" w:rsidR="00666F25" w:rsidRPr="00DB60C3" w:rsidRDefault="00666F25" w:rsidP="00666F25">
            <w:pPr>
              <w:pStyle w:val="ListParagraph"/>
              <w:spacing w:before="240"/>
              <w:rPr>
                <w:rFonts w:asciiTheme="majorHAnsi" w:hAnsiTheme="majorHAnsi" w:cstheme="majorHAnsi"/>
                <w:sz w:val="24"/>
                <w:szCs w:val="24"/>
              </w:rPr>
            </w:pPr>
            <w:r w:rsidRPr="00DB60C3">
              <w:rPr>
                <w:rFonts w:asciiTheme="majorHAnsi" w:hAnsiTheme="majorHAnsi" w:cstheme="majorHAnsi"/>
                <w:sz w:val="24"/>
                <w:szCs w:val="24"/>
              </w:rPr>
              <w:t>Adjournment</w:t>
            </w:r>
          </w:p>
        </w:tc>
        <w:tc>
          <w:tcPr>
            <w:tcW w:w="5790" w:type="dxa"/>
            <w:tcBorders>
              <w:top w:val="single" w:sz="4" w:space="0" w:color="auto"/>
              <w:bottom w:val="single" w:sz="4" w:space="0" w:color="auto"/>
            </w:tcBorders>
          </w:tcPr>
          <w:p w14:paraId="0D1604B6" w14:textId="77777777" w:rsidR="00CC55D0" w:rsidRPr="00DB60C3" w:rsidRDefault="00666F25" w:rsidP="00666F25">
            <w:pPr>
              <w:rPr>
                <w:rFonts w:asciiTheme="majorHAnsi" w:hAnsiTheme="majorHAnsi" w:cstheme="majorHAnsi"/>
                <w:sz w:val="24"/>
                <w:szCs w:val="24"/>
              </w:rPr>
            </w:pPr>
            <w:r w:rsidRPr="00DB60C3">
              <w:rPr>
                <w:rFonts w:asciiTheme="majorHAnsi" w:hAnsiTheme="majorHAnsi" w:cstheme="majorHAnsi"/>
                <w:sz w:val="24"/>
                <w:szCs w:val="24"/>
              </w:rPr>
              <w:t xml:space="preserve">Motion to adjourn by Maria </w:t>
            </w:r>
            <w:r w:rsidR="00F01157" w:rsidRPr="00DB60C3">
              <w:rPr>
                <w:rFonts w:asciiTheme="majorHAnsi" w:hAnsiTheme="majorHAnsi" w:cstheme="majorHAnsi"/>
                <w:sz w:val="24"/>
                <w:szCs w:val="24"/>
              </w:rPr>
              <w:t xml:space="preserve">del Rosario Villasana, </w:t>
            </w:r>
            <w:r w:rsidRPr="00DB60C3">
              <w:rPr>
                <w:rFonts w:asciiTheme="majorHAnsi" w:hAnsiTheme="majorHAnsi" w:cstheme="majorHAnsi"/>
                <w:sz w:val="24"/>
                <w:szCs w:val="24"/>
              </w:rPr>
              <w:t>seconded by Wendy</w:t>
            </w:r>
            <w:r w:rsidR="00F01157" w:rsidRPr="00DB60C3">
              <w:rPr>
                <w:rFonts w:asciiTheme="majorHAnsi" w:hAnsiTheme="majorHAnsi" w:cstheme="majorHAnsi"/>
                <w:sz w:val="24"/>
                <w:szCs w:val="24"/>
              </w:rPr>
              <w:t xml:space="preserve"> Miller. </w:t>
            </w:r>
          </w:p>
          <w:p w14:paraId="3C20724A" w14:textId="41B9B9B4" w:rsidR="00666F25" w:rsidRPr="00DB60C3" w:rsidRDefault="00F01157" w:rsidP="00666F25">
            <w:pPr>
              <w:rPr>
                <w:rFonts w:asciiTheme="majorHAnsi" w:hAnsiTheme="majorHAnsi" w:cstheme="majorHAnsi"/>
                <w:sz w:val="24"/>
                <w:szCs w:val="24"/>
              </w:rPr>
            </w:pPr>
            <w:r w:rsidRPr="00DB60C3">
              <w:rPr>
                <w:rFonts w:asciiTheme="majorHAnsi" w:hAnsiTheme="majorHAnsi" w:cstheme="majorHAnsi"/>
                <w:sz w:val="24"/>
                <w:szCs w:val="24"/>
              </w:rPr>
              <w:t>Meeting adjourned</w:t>
            </w:r>
            <w:r w:rsidR="00666F25" w:rsidRPr="00DB60C3">
              <w:rPr>
                <w:rFonts w:asciiTheme="majorHAnsi" w:hAnsiTheme="majorHAnsi" w:cstheme="majorHAnsi"/>
                <w:sz w:val="24"/>
                <w:szCs w:val="24"/>
              </w:rPr>
              <w:t xml:space="preserve"> at 5:29 PM</w:t>
            </w:r>
          </w:p>
        </w:tc>
      </w:tr>
      <w:tr w:rsidR="00666F25" w:rsidRPr="0039269A" w14:paraId="6E15D207" w14:textId="77777777" w:rsidTr="00C771D2">
        <w:trPr>
          <w:trHeight w:val="450"/>
        </w:trPr>
        <w:tc>
          <w:tcPr>
            <w:tcW w:w="565" w:type="dxa"/>
            <w:tcBorders>
              <w:top w:val="single" w:sz="4" w:space="0" w:color="auto"/>
              <w:bottom w:val="single" w:sz="4" w:space="0" w:color="auto"/>
            </w:tcBorders>
          </w:tcPr>
          <w:p w14:paraId="1A6FF7BA" w14:textId="77777777" w:rsidR="00666F25" w:rsidRPr="0039269A" w:rsidRDefault="00666F25" w:rsidP="00666F25">
            <w:pPr>
              <w:spacing w:before="240"/>
              <w:rPr>
                <w:rFonts w:asciiTheme="majorHAnsi" w:hAnsiTheme="majorHAnsi" w:cstheme="majorHAnsi"/>
                <w:sz w:val="24"/>
                <w:szCs w:val="24"/>
              </w:rPr>
            </w:pPr>
          </w:p>
        </w:tc>
        <w:tc>
          <w:tcPr>
            <w:tcW w:w="3870" w:type="dxa"/>
            <w:tcBorders>
              <w:top w:val="single" w:sz="4" w:space="0" w:color="auto"/>
              <w:bottom w:val="single" w:sz="4" w:space="0" w:color="auto"/>
            </w:tcBorders>
          </w:tcPr>
          <w:p w14:paraId="547F50F8" w14:textId="77777777" w:rsidR="00666F25" w:rsidRPr="0039269A" w:rsidRDefault="00666F25" w:rsidP="00666F25">
            <w:pPr>
              <w:pStyle w:val="ListParagraph"/>
              <w:spacing w:before="240"/>
              <w:rPr>
                <w:rFonts w:asciiTheme="majorHAnsi" w:hAnsiTheme="majorHAnsi" w:cstheme="majorHAnsi"/>
                <w:sz w:val="24"/>
                <w:szCs w:val="24"/>
              </w:rPr>
            </w:pPr>
          </w:p>
        </w:tc>
        <w:tc>
          <w:tcPr>
            <w:tcW w:w="5790" w:type="dxa"/>
            <w:tcBorders>
              <w:top w:val="single" w:sz="4" w:space="0" w:color="auto"/>
              <w:bottom w:val="single" w:sz="4" w:space="0" w:color="auto"/>
            </w:tcBorders>
          </w:tcPr>
          <w:p w14:paraId="33520EFD" w14:textId="77777777" w:rsidR="00666F25" w:rsidRPr="0039269A" w:rsidRDefault="00666F25" w:rsidP="00666F25">
            <w:pPr>
              <w:rPr>
                <w:rFonts w:asciiTheme="majorHAnsi" w:hAnsiTheme="majorHAnsi" w:cstheme="majorHAnsi"/>
                <w:sz w:val="24"/>
                <w:szCs w:val="24"/>
              </w:rPr>
            </w:pPr>
          </w:p>
        </w:tc>
      </w:tr>
    </w:tbl>
    <w:p w14:paraId="298D8E00" w14:textId="5DBDE722" w:rsidR="00D179C7" w:rsidRDefault="00D179C7" w:rsidP="00FA247D">
      <w:pPr>
        <w:spacing w:after="0" w:line="240" w:lineRule="auto"/>
        <w:rPr>
          <w:rFonts w:asciiTheme="majorHAnsi" w:hAnsiTheme="majorHAnsi" w:cstheme="majorHAnsi"/>
          <w:sz w:val="24"/>
          <w:szCs w:val="24"/>
        </w:rPr>
      </w:pPr>
      <w:bookmarkStart w:id="0" w:name="30j0zll" w:colFirst="0" w:colLast="0"/>
      <w:bookmarkEnd w:id="0"/>
    </w:p>
    <w:p w14:paraId="5958EF66" w14:textId="43E4F30C" w:rsidR="00DB60C3" w:rsidRDefault="00DB60C3" w:rsidP="00FA247D">
      <w:pPr>
        <w:spacing w:after="0" w:line="240" w:lineRule="auto"/>
        <w:rPr>
          <w:rFonts w:asciiTheme="majorHAnsi" w:hAnsiTheme="majorHAnsi" w:cstheme="majorHAnsi"/>
          <w:sz w:val="24"/>
          <w:szCs w:val="24"/>
        </w:rPr>
      </w:pPr>
    </w:p>
    <w:p w14:paraId="414CE8C7" w14:textId="3E8AF6D4" w:rsidR="00DB60C3" w:rsidRDefault="00DB60C3" w:rsidP="00FA247D">
      <w:pPr>
        <w:spacing w:after="0" w:line="240" w:lineRule="auto"/>
        <w:rPr>
          <w:rFonts w:asciiTheme="majorHAnsi" w:hAnsiTheme="majorHAnsi" w:cstheme="majorHAnsi"/>
          <w:sz w:val="24"/>
          <w:szCs w:val="24"/>
        </w:rPr>
      </w:pPr>
    </w:p>
    <w:p w14:paraId="742C095D" w14:textId="587039A2" w:rsidR="00DB60C3" w:rsidRDefault="00DB60C3" w:rsidP="00FA247D">
      <w:pPr>
        <w:spacing w:after="0" w:line="240" w:lineRule="auto"/>
        <w:rPr>
          <w:rFonts w:asciiTheme="majorHAnsi" w:hAnsiTheme="majorHAnsi" w:cstheme="majorHAnsi"/>
          <w:sz w:val="24"/>
          <w:szCs w:val="24"/>
        </w:rPr>
      </w:pPr>
    </w:p>
    <w:p w14:paraId="645FD7A3" w14:textId="4BE0759C" w:rsidR="00DB60C3" w:rsidRDefault="00DB60C3" w:rsidP="00FA247D">
      <w:pPr>
        <w:spacing w:after="0" w:line="240" w:lineRule="auto"/>
        <w:rPr>
          <w:rFonts w:asciiTheme="majorHAnsi" w:hAnsiTheme="majorHAnsi" w:cstheme="majorHAnsi"/>
          <w:sz w:val="24"/>
          <w:szCs w:val="24"/>
        </w:rPr>
      </w:pPr>
    </w:p>
    <w:p w14:paraId="7D0CC300" w14:textId="6DA1D554" w:rsidR="00DB60C3" w:rsidRDefault="00DB60C3" w:rsidP="00FA247D">
      <w:pPr>
        <w:spacing w:after="0" w:line="240" w:lineRule="auto"/>
        <w:rPr>
          <w:rFonts w:asciiTheme="majorHAnsi" w:hAnsiTheme="majorHAnsi" w:cstheme="majorHAnsi"/>
          <w:sz w:val="24"/>
          <w:szCs w:val="24"/>
        </w:rPr>
      </w:pPr>
    </w:p>
    <w:p w14:paraId="7481DAF1" w14:textId="34B95141" w:rsidR="00DB60C3" w:rsidRDefault="00DB60C3" w:rsidP="00FA247D">
      <w:pPr>
        <w:spacing w:after="0" w:line="240" w:lineRule="auto"/>
        <w:rPr>
          <w:rFonts w:asciiTheme="majorHAnsi" w:hAnsiTheme="majorHAnsi" w:cstheme="majorHAnsi"/>
          <w:sz w:val="24"/>
          <w:szCs w:val="24"/>
        </w:rPr>
      </w:pPr>
    </w:p>
    <w:p w14:paraId="446EEE46" w14:textId="6EB7CE17" w:rsidR="00DB60C3" w:rsidRDefault="00DB60C3" w:rsidP="00FA247D">
      <w:pPr>
        <w:spacing w:after="0" w:line="240" w:lineRule="auto"/>
        <w:rPr>
          <w:rFonts w:asciiTheme="majorHAnsi" w:hAnsiTheme="majorHAnsi" w:cstheme="majorHAnsi"/>
          <w:sz w:val="24"/>
          <w:szCs w:val="24"/>
        </w:rPr>
      </w:pPr>
    </w:p>
    <w:p w14:paraId="1C6A4051" w14:textId="333235EC" w:rsidR="00DB60C3" w:rsidRDefault="00DB60C3" w:rsidP="00FA247D">
      <w:pPr>
        <w:spacing w:after="0" w:line="240" w:lineRule="auto"/>
        <w:rPr>
          <w:rFonts w:asciiTheme="majorHAnsi" w:hAnsiTheme="majorHAnsi" w:cstheme="majorHAnsi"/>
          <w:sz w:val="24"/>
          <w:szCs w:val="24"/>
        </w:rPr>
      </w:pPr>
    </w:p>
    <w:p w14:paraId="284B780D" w14:textId="724951FA" w:rsidR="00DB60C3" w:rsidRDefault="00DB60C3" w:rsidP="00FA247D">
      <w:pPr>
        <w:spacing w:after="0" w:line="240" w:lineRule="auto"/>
        <w:rPr>
          <w:rFonts w:asciiTheme="majorHAnsi" w:hAnsiTheme="majorHAnsi" w:cstheme="majorHAnsi"/>
          <w:sz w:val="24"/>
          <w:szCs w:val="24"/>
        </w:rPr>
      </w:pPr>
    </w:p>
    <w:p w14:paraId="01DADA10" w14:textId="43EC3D34" w:rsidR="00DB60C3" w:rsidRDefault="00DB60C3" w:rsidP="00FA247D">
      <w:pPr>
        <w:spacing w:after="0" w:line="240" w:lineRule="auto"/>
        <w:rPr>
          <w:rFonts w:asciiTheme="majorHAnsi" w:hAnsiTheme="majorHAnsi" w:cstheme="majorHAnsi"/>
          <w:sz w:val="24"/>
          <w:szCs w:val="24"/>
        </w:rPr>
      </w:pPr>
    </w:p>
    <w:p w14:paraId="58F4BFDE" w14:textId="40719F89" w:rsidR="00DB60C3" w:rsidRDefault="00DB60C3" w:rsidP="00FA247D">
      <w:pPr>
        <w:spacing w:after="0" w:line="240" w:lineRule="auto"/>
        <w:rPr>
          <w:rFonts w:asciiTheme="majorHAnsi" w:hAnsiTheme="majorHAnsi" w:cstheme="majorHAnsi"/>
          <w:sz w:val="24"/>
          <w:szCs w:val="24"/>
        </w:rPr>
      </w:pPr>
    </w:p>
    <w:p w14:paraId="62021638" w14:textId="051B5F2E" w:rsidR="00DB60C3" w:rsidRDefault="00DB60C3" w:rsidP="00FA247D">
      <w:pPr>
        <w:spacing w:after="0" w:line="240" w:lineRule="auto"/>
        <w:rPr>
          <w:rFonts w:asciiTheme="majorHAnsi" w:hAnsiTheme="majorHAnsi" w:cstheme="majorHAnsi"/>
          <w:sz w:val="24"/>
          <w:szCs w:val="24"/>
        </w:rPr>
      </w:pPr>
    </w:p>
    <w:p w14:paraId="061F0C5B" w14:textId="7029ABB7" w:rsidR="00DB60C3" w:rsidRDefault="00DB60C3" w:rsidP="00FA247D">
      <w:pPr>
        <w:spacing w:after="0" w:line="240" w:lineRule="auto"/>
        <w:rPr>
          <w:rFonts w:asciiTheme="majorHAnsi" w:hAnsiTheme="majorHAnsi" w:cstheme="majorHAnsi"/>
          <w:sz w:val="24"/>
          <w:szCs w:val="24"/>
        </w:rPr>
      </w:pPr>
    </w:p>
    <w:p w14:paraId="09AD6F37" w14:textId="5D903B77" w:rsidR="00DB60C3" w:rsidRDefault="00DB60C3" w:rsidP="00FA247D">
      <w:pPr>
        <w:spacing w:after="0" w:line="240" w:lineRule="auto"/>
        <w:rPr>
          <w:rFonts w:asciiTheme="majorHAnsi" w:hAnsiTheme="majorHAnsi" w:cstheme="majorHAnsi"/>
          <w:sz w:val="24"/>
          <w:szCs w:val="24"/>
        </w:rPr>
      </w:pPr>
    </w:p>
    <w:p w14:paraId="01461DB3" w14:textId="79EE0ADB" w:rsidR="00DB60C3" w:rsidRDefault="00DB60C3" w:rsidP="00FA247D">
      <w:pPr>
        <w:spacing w:after="0" w:line="240" w:lineRule="auto"/>
        <w:rPr>
          <w:rFonts w:asciiTheme="majorHAnsi" w:hAnsiTheme="majorHAnsi" w:cstheme="majorHAnsi"/>
          <w:sz w:val="24"/>
          <w:szCs w:val="24"/>
        </w:rPr>
      </w:pPr>
    </w:p>
    <w:p w14:paraId="3C23618E" w14:textId="34625C7A" w:rsidR="00DB60C3" w:rsidRDefault="00DB60C3" w:rsidP="00FA247D">
      <w:pPr>
        <w:spacing w:after="0" w:line="240" w:lineRule="auto"/>
        <w:rPr>
          <w:rFonts w:asciiTheme="majorHAnsi" w:hAnsiTheme="majorHAnsi" w:cstheme="majorHAnsi"/>
          <w:sz w:val="24"/>
          <w:szCs w:val="24"/>
        </w:rPr>
      </w:pPr>
    </w:p>
    <w:p w14:paraId="3C8290A2" w14:textId="77F3684C" w:rsidR="00DB60C3" w:rsidRDefault="00DB60C3" w:rsidP="00FA247D">
      <w:pPr>
        <w:spacing w:after="0" w:line="240" w:lineRule="auto"/>
        <w:rPr>
          <w:rFonts w:asciiTheme="majorHAnsi" w:hAnsiTheme="majorHAnsi" w:cstheme="majorHAnsi"/>
          <w:sz w:val="24"/>
          <w:szCs w:val="24"/>
        </w:rPr>
      </w:pPr>
    </w:p>
    <w:p w14:paraId="4FF51675" w14:textId="086B613F" w:rsidR="00DB60C3" w:rsidRDefault="00DB60C3" w:rsidP="00FA247D">
      <w:pPr>
        <w:spacing w:after="0" w:line="240" w:lineRule="auto"/>
        <w:rPr>
          <w:rFonts w:asciiTheme="majorHAnsi" w:hAnsiTheme="majorHAnsi" w:cstheme="majorHAnsi"/>
          <w:sz w:val="24"/>
          <w:szCs w:val="24"/>
        </w:rPr>
      </w:pPr>
    </w:p>
    <w:p w14:paraId="1A7E6017" w14:textId="7D3920A7" w:rsidR="00DB60C3" w:rsidRDefault="00DB60C3" w:rsidP="00FA247D">
      <w:pPr>
        <w:spacing w:after="0" w:line="240" w:lineRule="auto"/>
        <w:rPr>
          <w:rFonts w:asciiTheme="majorHAnsi" w:hAnsiTheme="majorHAnsi" w:cstheme="majorHAnsi"/>
          <w:sz w:val="24"/>
          <w:szCs w:val="24"/>
        </w:rPr>
      </w:pPr>
    </w:p>
    <w:p w14:paraId="13A69FC1" w14:textId="7A4B76F7" w:rsidR="00DB60C3" w:rsidRDefault="00DB60C3" w:rsidP="00FA247D">
      <w:pPr>
        <w:spacing w:after="0" w:line="240" w:lineRule="auto"/>
        <w:rPr>
          <w:rFonts w:asciiTheme="majorHAnsi" w:hAnsiTheme="majorHAnsi" w:cstheme="majorHAnsi"/>
          <w:sz w:val="24"/>
          <w:szCs w:val="24"/>
        </w:rPr>
      </w:pPr>
    </w:p>
    <w:p w14:paraId="3C1FE95A" w14:textId="2F47F2D8" w:rsidR="00DB60C3" w:rsidRDefault="00DB60C3" w:rsidP="00FA247D">
      <w:pPr>
        <w:spacing w:after="0" w:line="240" w:lineRule="auto"/>
        <w:rPr>
          <w:rFonts w:asciiTheme="majorHAnsi" w:hAnsiTheme="majorHAnsi" w:cstheme="majorHAnsi"/>
          <w:sz w:val="24"/>
          <w:szCs w:val="24"/>
        </w:rPr>
      </w:pPr>
    </w:p>
    <w:p w14:paraId="763C1771" w14:textId="7A5C351F" w:rsidR="00DB60C3" w:rsidRDefault="00DB60C3" w:rsidP="00FA247D">
      <w:pPr>
        <w:spacing w:after="0" w:line="240" w:lineRule="auto"/>
        <w:rPr>
          <w:rFonts w:asciiTheme="majorHAnsi" w:hAnsiTheme="majorHAnsi" w:cstheme="majorHAnsi"/>
          <w:sz w:val="24"/>
          <w:szCs w:val="24"/>
        </w:rPr>
      </w:pPr>
    </w:p>
    <w:p w14:paraId="3E6ED5D5" w14:textId="3D0E11B0" w:rsidR="00DB60C3" w:rsidRDefault="00DB60C3" w:rsidP="00FA247D">
      <w:pPr>
        <w:spacing w:after="0" w:line="240" w:lineRule="auto"/>
        <w:rPr>
          <w:rFonts w:asciiTheme="majorHAnsi" w:hAnsiTheme="majorHAnsi" w:cstheme="majorHAnsi"/>
          <w:sz w:val="24"/>
          <w:szCs w:val="24"/>
        </w:rPr>
      </w:pPr>
    </w:p>
    <w:p w14:paraId="069C50A3" w14:textId="77777777" w:rsidR="00DB60C3" w:rsidRPr="00DB60C3" w:rsidRDefault="00DB60C3" w:rsidP="00DB60C3">
      <w:pPr>
        <w:pStyle w:val="BodyText"/>
        <w:spacing w:before="40"/>
        <w:ind w:left="3780"/>
        <w:rPr>
          <w:rFonts w:asciiTheme="majorHAnsi" w:hAnsiTheme="majorHAnsi" w:cstheme="majorHAnsi"/>
          <w:b/>
        </w:rPr>
      </w:pPr>
      <w:r w:rsidRPr="00DB60C3">
        <w:rPr>
          <w:rFonts w:asciiTheme="majorHAnsi" w:hAnsiTheme="majorHAnsi" w:cstheme="majorHAnsi"/>
          <w:b/>
        </w:rPr>
        <w:t>PGC Meeting</w:t>
      </w:r>
    </w:p>
    <w:p w14:paraId="35CE382F" w14:textId="77777777" w:rsidR="00DB60C3" w:rsidRPr="00DB60C3" w:rsidRDefault="00DB60C3" w:rsidP="00DB60C3">
      <w:pPr>
        <w:pStyle w:val="BodyText"/>
        <w:spacing w:before="40"/>
        <w:ind w:left="2210"/>
        <w:rPr>
          <w:rFonts w:asciiTheme="majorHAnsi" w:hAnsiTheme="majorHAnsi" w:cstheme="majorHAnsi"/>
          <w:b/>
          <w:bCs/>
        </w:rPr>
      </w:pPr>
      <w:r w:rsidRPr="00DB60C3">
        <w:rPr>
          <w:rFonts w:asciiTheme="majorHAnsi" w:hAnsiTheme="majorHAnsi" w:cstheme="majorHAnsi"/>
          <w:b/>
        </w:rPr>
        <w:t xml:space="preserve">Summary of Actions Taken on March 3, 2022  </w:t>
      </w:r>
    </w:p>
    <w:p w14:paraId="434E3B0A" w14:textId="77777777" w:rsidR="00DB60C3" w:rsidRPr="00DB60C3" w:rsidRDefault="00DB60C3" w:rsidP="00DB60C3">
      <w:pPr>
        <w:spacing w:before="4"/>
        <w:rPr>
          <w:rFonts w:asciiTheme="majorHAnsi" w:hAnsiTheme="majorHAnsi" w:cstheme="majorHAnsi"/>
          <w:b/>
          <w:bCs/>
          <w:sz w:val="24"/>
          <w:szCs w:val="24"/>
        </w:rPr>
      </w:pPr>
    </w:p>
    <w:p w14:paraId="2B3BD1EA" w14:textId="77777777" w:rsidR="00DB60C3" w:rsidRPr="00DB60C3" w:rsidRDefault="00DB60C3" w:rsidP="00DB60C3">
      <w:pPr>
        <w:pStyle w:val="BodyText"/>
        <w:ind w:left="0" w:firstLine="0"/>
        <w:rPr>
          <w:rFonts w:asciiTheme="majorHAnsi" w:hAnsiTheme="majorHAnsi" w:cstheme="majorHAnsi"/>
          <w:b/>
          <w:bCs/>
        </w:rPr>
      </w:pPr>
      <w:r w:rsidRPr="00DB60C3">
        <w:rPr>
          <w:rFonts w:asciiTheme="majorHAnsi" w:hAnsiTheme="majorHAnsi" w:cstheme="majorHAnsi"/>
          <w:b/>
        </w:rPr>
        <w:t>Committee Updates:</w:t>
      </w:r>
    </w:p>
    <w:p w14:paraId="30F0CB56" w14:textId="77777777" w:rsidR="00DB60C3" w:rsidRPr="00DB60C3" w:rsidRDefault="00DB60C3" w:rsidP="00DB60C3">
      <w:pPr>
        <w:spacing w:before="11"/>
        <w:rPr>
          <w:rFonts w:asciiTheme="majorHAnsi" w:hAnsiTheme="majorHAnsi" w:cstheme="majorHAnsi"/>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10"/>
        <w:gridCol w:w="5280"/>
      </w:tblGrid>
      <w:tr w:rsidR="00DB60C3" w:rsidRPr="00DB60C3" w14:paraId="6095A8FA" w14:textId="77777777" w:rsidTr="00216023">
        <w:trPr>
          <w:trHeight w:hRule="exact" w:val="486"/>
        </w:trPr>
        <w:tc>
          <w:tcPr>
            <w:tcW w:w="4710" w:type="dxa"/>
            <w:tcBorders>
              <w:top w:val="single" w:sz="5" w:space="0" w:color="000000"/>
              <w:left w:val="single" w:sz="5" w:space="0" w:color="000000"/>
              <w:bottom w:val="single" w:sz="5" w:space="0" w:color="000000"/>
              <w:right w:val="single" w:sz="5" w:space="0" w:color="000000"/>
            </w:tcBorders>
            <w:shd w:val="clear" w:color="auto" w:fill="D9D9D9"/>
          </w:tcPr>
          <w:p w14:paraId="20B5671B" w14:textId="77777777" w:rsidR="00DB60C3" w:rsidRPr="00DB60C3" w:rsidRDefault="00DB60C3" w:rsidP="00216023">
            <w:pPr>
              <w:pStyle w:val="TableParagraph"/>
              <w:jc w:val="center"/>
              <w:rPr>
                <w:rFonts w:asciiTheme="majorHAnsi" w:eastAsia="Calibri" w:hAnsiTheme="majorHAnsi" w:cstheme="majorHAnsi"/>
                <w:sz w:val="24"/>
                <w:szCs w:val="24"/>
              </w:rPr>
            </w:pPr>
            <w:r w:rsidRPr="00DB60C3">
              <w:rPr>
                <w:rFonts w:asciiTheme="majorHAnsi" w:hAnsiTheme="majorHAnsi" w:cstheme="majorHAnsi"/>
                <w:b/>
                <w:spacing w:val="-1"/>
                <w:sz w:val="24"/>
                <w:szCs w:val="24"/>
              </w:rPr>
              <w:t>Agenda Item</w:t>
            </w:r>
          </w:p>
        </w:tc>
        <w:tc>
          <w:tcPr>
            <w:tcW w:w="5280" w:type="dxa"/>
            <w:tcBorders>
              <w:top w:val="single" w:sz="5" w:space="0" w:color="000000"/>
              <w:left w:val="single" w:sz="5" w:space="0" w:color="000000"/>
              <w:bottom w:val="single" w:sz="5" w:space="0" w:color="000000"/>
              <w:right w:val="single" w:sz="5" w:space="0" w:color="000000"/>
            </w:tcBorders>
            <w:shd w:val="clear" w:color="auto" w:fill="D9D9D9"/>
          </w:tcPr>
          <w:p w14:paraId="6A412782" w14:textId="77777777" w:rsidR="00DB60C3" w:rsidRPr="00DB60C3" w:rsidRDefault="00DB60C3" w:rsidP="00216023">
            <w:pPr>
              <w:pStyle w:val="TableParagraph"/>
              <w:ind w:left="102"/>
              <w:rPr>
                <w:rFonts w:asciiTheme="majorHAnsi" w:eastAsia="Calibri" w:hAnsiTheme="majorHAnsi" w:cstheme="majorHAnsi"/>
                <w:sz w:val="24"/>
                <w:szCs w:val="24"/>
              </w:rPr>
            </w:pPr>
            <w:r w:rsidRPr="00DB60C3">
              <w:rPr>
                <w:rFonts w:asciiTheme="majorHAnsi" w:hAnsiTheme="majorHAnsi" w:cstheme="majorHAnsi"/>
                <w:b/>
                <w:spacing w:val="-1"/>
                <w:sz w:val="24"/>
                <w:szCs w:val="24"/>
              </w:rPr>
              <w:t>Action Taken</w:t>
            </w:r>
          </w:p>
        </w:tc>
      </w:tr>
      <w:tr w:rsidR="00DB60C3" w:rsidRPr="00DB60C3" w14:paraId="5878B3A9" w14:textId="77777777" w:rsidTr="00216023">
        <w:trPr>
          <w:trHeight w:hRule="exact" w:val="727"/>
        </w:trPr>
        <w:tc>
          <w:tcPr>
            <w:tcW w:w="4710" w:type="dxa"/>
            <w:tcBorders>
              <w:top w:val="single" w:sz="5" w:space="0" w:color="000000"/>
              <w:left w:val="single" w:sz="5" w:space="0" w:color="000000"/>
              <w:bottom w:val="single" w:sz="5" w:space="0" w:color="000000"/>
              <w:right w:val="single" w:sz="5" w:space="0" w:color="000000"/>
            </w:tcBorders>
          </w:tcPr>
          <w:p w14:paraId="6880573C" w14:textId="77777777" w:rsidR="00DB60C3" w:rsidRPr="00DB60C3" w:rsidRDefault="00DB60C3" w:rsidP="00216023">
            <w:pPr>
              <w:pStyle w:val="TableParagraph"/>
              <w:ind w:left="102"/>
              <w:rPr>
                <w:rFonts w:asciiTheme="majorHAnsi" w:hAnsiTheme="majorHAnsi" w:cstheme="majorHAnsi"/>
                <w:spacing w:val="-1"/>
                <w:sz w:val="24"/>
                <w:szCs w:val="24"/>
              </w:rPr>
            </w:pPr>
          </w:p>
          <w:p w14:paraId="1E9F7F87" w14:textId="77777777" w:rsidR="00DB60C3" w:rsidRPr="00DB60C3" w:rsidRDefault="00DB60C3" w:rsidP="00216023">
            <w:pPr>
              <w:pStyle w:val="TableParagraph"/>
              <w:ind w:left="102"/>
              <w:rPr>
                <w:rFonts w:asciiTheme="majorHAnsi" w:eastAsia="Calibri" w:hAnsiTheme="majorHAnsi" w:cstheme="majorHAnsi"/>
                <w:sz w:val="24"/>
                <w:szCs w:val="24"/>
              </w:rPr>
            </w:pPr>
            <w:r w:rsidRPr="00DB60C3">
              <w:rPr>
                <w:rFonts w:asciiTheme="majorHAnsi" w:hAnsiTheme="majorHAnsi" w:cstheme="majorHAnsi"/>
                <w:spacing w:val="-1"/>
                <w:sz w:val="24"/>
                <w:szCs w:val="24"/>
              </w:rPr>
              <w:t xml:space="preserve">Technology Committee </w:t>
            </w:r>
          </w:p>
        </w:tc>
        <w:tc>
          <w:tcPr>
            <w:tcW w:w="5280" w:type="dxa"/>
            <w:tcBorders>
              <w:top w:val="single" w:sz="5" w:space="0" w:color="000000"/>
              <w:left w:val="single" w:sz="5" w:space="0" w:color="000000"/>
              <w:bottom w:val="single" w:sz="5" w:space="0" w:color="000000"/>
              <w:right w:val="single" w:sz="5" w:space="0" w:color="000000"/>
            </w:tcBorders>
          </w:tcPr>
          <w:p w14:paraId="67EC12A4" w14:textId="77777777" w:rsidR="00DB60C3" w:rsidRPr="00DB60C3" w:rsidRDefault="00DB60C3" w:rsidP="00216023">
            <w:pPr>
              <w:pStyle w:val="TableParagraph"/>
              <w:spacing w:before="9"/>
              <w:rPr>
                <w:rFonts w:asciiTheme="majorHAnsi" w:eastAsia="Calibri" w:hAnsiTheme="majorHAnsi" w:cstheme="majorHAnsi"/>
                <w:b/>
                <w:bCs/>
                <w:sz w:val="24"/>
                <w:szCs w:val="24"/>
              </w:rPr>
            </w:pPr>
          </w:p>
          <w:p w14:paraId="66940B0C" w14:textId="77777777" w:rsidR="00DB60C3" w:rsidRPr="00DB60C3" w:rsidRDefault="00DB60C3" w:rsidP="00216023">
            <w:pPr>
              <w:pStyle w:val="TableParagraph"/>
              <w:ind w:left="102"/>
              <w:rPr>
                <w:rFonts w:asciiTheme="majorHAnsi" w:eastAsia="Calibri" w:hAnsiTheme="majorHAnsi" w:cstheme="majorHAnsi"/>
                <w:sz w:val="24"/>
                <w:szCs w:val="24"/>
              </w:rPr>
            </w:pPr>
            <w:r w:rsidRPr="00DB60C3">
              <w:rPr>
                <w:rFonts w:asciiTheme="majorHAnsi" w:hAnsiTheme="majorHAnsi" w:cstheme="majorHAnsi"/>
                <w:sz w:val="24"/>
                <w:szCs w:val="24"/>
              </w:rPr>
              <w:t>Information item only</w:t>
            </w:r>
          </w:p>
        </w:tc>
      </w:tr>
      <w:tr w:rsidR="00DB60C3" w:rsidRPr="00DB60C3" w14:paraId="2F20CA2A" w14:textId="77777777" w:rsidTr="00216023">
        <w:trPr>
          <w:trHeight w:hRule="exact" w:val="958"/>
        </w:trPr>
        <w:tc>
          <w:tcPr>
            <w:tcW w:w="4710" w:type="dxa"/>
            <w:tcBorders>
              <w:top w:val="single" w:sz="5" w:space="0" w:color="000000"/>
              <w:left w:val="single" w:sz="5" w:space="0" w:color="000000"/>
              <w:bottom w:val="single" w:sz="5" w:space="0" w:color="000000"/>
              <w:right w:val="single" w:sz="5" w:space="0" w:color="000000"/>
            </w:tcBorders>
          </w:tcPr>
          <w:p w14:paraId="29912E3E" w14:textId="77777777" w:rsidR="00DB60C3" w:rsidRPr="00DB60C3" w:rsidRDefault="00DB60C3" w:rsidP="00216023">
            <w:pPr>
              <w:pStyle w:val="TableParagraph"/>
              <w:spacing w:before="9"/>
              <w:rPr>
                <w:rFonts w:asciiTheme="majorHAnsi" w:eastAsia="Calibri" w:hAnsiTheme="majorHAnsi" w:cstheme="majorHAnsi"/>
                <w:b/>
                <w:bCs/>
                <w:sz w:val="24"/>
                <w:szCs w:val="24"/>
              </w:rPr>
            </w:pPr>
          </w:p>
          <w:p w14:paraId="41A7BDD1" w14:textId="77777777" w:rsidR="00DB60C3" w:rsidRPr="00DB60C3" w:rsidRDefault="00DB60C3" w:rsidP="00216023">
            <w:pPr>
              <w:pStyle w:val="TableParagraph"/>
              <w:ind w:left="102"/>
              <w:rPr>
                <w:rFonts w:asciiTheme="majorHAnsi" w:eastAsia="Calibri" w:hAnsiTheme="majorHAnsi" w:cstheme="majorHAnsi"/>
                <w:sz w:val="24"/>
                <w:szCs w:val="24"/>
              </w:rPr>
            </w:pPr>
            <w:r w:rsidRPr="00DB60C3">
              <w:rPr>
                <w:rFonts w:asciiTheme="majorHAnsi" w:hAnsiTheme="majorHAnsi" w:cstheme="majorHAnsi"/>
                <w:sz w:val="24"/>
                <w:szCs w:val="24"/>
              </w:rPr>
              <w:t xml:space="preserve">Enrollment Management Committee </w:t>
            </w:r>
          </w:p>
        </w:tc>
        <w:tc>
          <w:tcPr>
            <w:tcW w:w="5280" w:type="dxa"/>
            <w:tcBorders>
              <w:top w:val="single" w:sz="5" w:space="0" w:color="000000"/>
              <w:left w:val="single" w:sz="5" w:space="0" w:color="000000"/>
              <w:bottom w:val="single" w:sz="5" w:space="0" w:color="000000"/>
              <w:right w:val="single" w:sz="5" w:space="0" w:color="000000"/>
            </w:tcBorders>
          </w:tcPr>
          <w:p w14:paraId="5B29C4BB" w14:textId="77777777" w:rsidR="00DB60C3" w:rsidRPr="00DB60C3" w:rsidRDefault="00DB60C3" w:rsidP="00216023">
            <w:pPr>
              <w:pStyle w:val="TableParagraph"/>
              <w:spacing w:before="8"/>
              <w:rPr>
                <w:rFonts w:asciiTheme="majorHAnsi" w:eastAsia="Calibri" w:hAnsiTheme="majorHAnsi" w:cstheme="majorHAnsi"/>
                <w:b/>
                <w:bCs/>
                <w:sz w:val="24"/>
                <w:szCs w:val="24"/>
              </w:rPr>
            </w:pPr>
          </w:p>
          <w:p w14:paraId="6C6D108C" w14:textId="77777777" w:rsidR="00DB60C3" w:rsidRPr="00DB60C3" w:rsidRDefault="00DB60C3" w:rsidP="00216023">
            <w:pPr>
              <w:pStyle w:val="TableParagraph"/>
              <w:ind w:left="102"/>
              <w:rPr>
                <w:rFonts w:asciiTheme="majorHAnsi" w:eastAsia="Calibri" w:hAnsiTheme="majorHAnsi" w:cstheme="majorHAnsi"/>
                <w:sz w:val="24"/>
                <w:szCs w:val="24"/>
              </w:rPr>
            </w:pPr>
            <w:r w:rsidRPr="00DB60C3">
              <w:rPr>
                <w:rFonts w:asciiTheme="majorHAnsi" w:hAnsiTheme="majorHAnsi" w:cstheme="majorHAnsi"/>
                <w:sz w:val="24"/>
                <w:szCs w:val="24"/>
              </w:rPr>
              <w:t>Information item only</w:t>
            </w:r>
          </w:p>
        </w:tc>
      </w:tr>
    </w:tbl>
    <w:p w14:paraId="17F8781D" w14:textId="77777777" w:rsidR="00DB60C3" w:rsidRPr="00DB60C3" w:rsidRDefault="00DB60C3" w:rsidP="00DB60C3">
      <w:pPr>
        <w:rPr>
          <w:rFonts w:asciiTheme="majorHAnsi" w:hAnsiTheme="majorHAnsi" w:cstheme="majorHAnsi"/>
          <w:b/>
          <w:bCs/>
          <w:sz w:val="24"/>
          <w:szCs w:val="24"/>
        </w:rPr>
      </w:pPr>
    </w:p>
    <w:p w14:paraId="3224B59F" w14:textId="77777777" w:rsidR="00DB60C3" w:rsidRPr="00DB60C3" w:rsidRDefault="00DB60C3" w:rsidP="00DB60C3">
      <w:pPr>
        <w:rPr>
          <w:rFonts w:asciiTheme="majorHAnsi" w:hAnsiTheme="majorHAnsi" w:cstheme="majorHAnsi"/>
          <w:b/>
          <w:bCs/>
          <w:sz w:val="24"/>
          <w:szCs w:val="24"/>
        </w:rPr>
      </w:pPr>
    </w:p>
    <w:p w14:paraId="45585A5F" w14:textId="77777777" w:rsidR="00DB60C3" w:rsidRPr="00DB60C3" w:rsidRDefault="00DB60C3" w:rsidP="00DB60C3">
      <w:pPr>
        <w:spacing w:before="11"/>
        <w:rPr>
          <w:rFonts w:asciiTheme="majorHAnsi" w:hAnsiTheme="majorHAnsi" w:cstheme="majorHAnsi"/>
          <w:b/>
          <w:bCs/>
          <w:sz w:val="24"/>
          <w:szCs w:val="24"/>
        </w:rPr>
      </w:pPr>
    </w:p>
    <w:p w14:paraId="698FBE88" w14:textId="77777777" w:rsidR="00DB60C3" w:rsidRPr="00DB60C3" w:rsidRDefault="00DB60C3" w:rsidP="00DB60C3">
      <w:pPr>
        <w:pStyle w:val="BodyText"/>
        <w:ind w:left="0" w:firstLine="0"/>
        <w:rPr>
          <w:rFonts w:asciiTheme="majorHAnsi" w:hAnsiTheme="majorHAnsi" w:cstheme="majorHAnsi"/>
          <w:b/>
          <w:bCs/>
        </w:rPr>
      </w:pPr>
      <w:r w:rsidRPr="00DB60C3">
        <w:rPr>
          <w:rFonts w:asciiTheme="majorHAnsi" w:hAnsiTheme="majorHAnsi" w:cstheme="majorHAnsi"/>
          <w:b/>
        </w:rPr>
        <w:t>Unfinished Business:</w:t>
      </w:r>
    </w:p>
    <w:p w14:paraId="4A8D674F" w14:textId="77777777" w:rsidR="00DB60C3" w:rsidRPr="00DB60C3" w:rsidRDefault="00DB60C3" w:rsidP="00DB60C3">
      <w:pPr>
        <w:spacing w:before="11"/>
        <w:rPr>
          <w:rFonts w:asciiTheme="majorHAnsi" w:hAnsiTheme="majorHAnsi" w:cstheme="majorHAnsi"/>
          <w:b/>
          <w:bCs/>
          <w:sz w:val="24"/>
          <w:szCs w:val="24"/>
        </w:rPr>
      </w:pPr>
    </w:p>
    <w:tbl>
      <w:tblPr>
        <w:tblW w:w="9990" w:type="dxa"/>
        <w:tblInd w:w="94" w:type="dxa"/>
        <w:tblLayout w:type="fixed"/>
        <w:tblCellMar>
          <w:left w:w="0" w:type="dxa"/>
          <w:right w:w="0" w:type="dxa"/>
        </w:tblCellMar>
        <w:tblLook w:val="01E0" w:firstRow="1" w:lastRow="1" w:firstColumn="1" w:lastColumn="1" w:noHBand="0" w:noVBand="0"/>
      </w:tblPr>
      <w:tblGrid>
        <w:gridCol w:w="4850"/>
        <w:gridCol w:w="5140"/>
      </w:tblGrid>
      <w:tr w:rsidR="00DB60C3" w:rsidRPr="00DB60C3" w14:paraId="6C44E0D5" w14:textId="77777777" w:rsidTr="00DB60C3">
        <w:trPr>
          <w:trHeight w:hRule="exact" w:val="486"/>
        </w:trPr>
        <w:tc>
          <w:tcPr>
            <w:tcW w:w="4850" w:type="dxa"/>
            <w:tcBorders>
              <w:top w:val="single" w:sz="5" w:space="0" w:color="000000"/>
              <w:left w:val="single" w:sz="5" w:space="0" w:color="000000"/>
              <w:bottom w:val="single" w:sz="5" w:space="0" w:color="000000"/>
              <w:right w:val="single" w:sz="5" w:space="0" w:color="000000"/>
            </w:tcBorders>
            <w:shd w:val="clear" w:color="auto" w:fill="D9D9D9"/>
          </w:tcPr>
          <w:p w14:paraId="2DC11DDD" w14:textId="77777777" w:rsidR="00DB60C3" w:rsidRPr="00DB60C3" w:rsidRDefault="00DB60C3" w:rsidP="00216023">
            <w:pPr>
              <w:pStyle w:val="TableParagraph"/>
              <w:spacing w:line="293" w:lineRule="exact"/>
              <w:jc w:val="center"/>
              <w:rPr>
                <w:rFonts w:asciiTheme="majorHAnsi" w:eastAsia="Calibri" w:hAnsiTheme="majorHAnsi" w:cstheme="majorHAnsi"/>
                <w:sz w:val="24"/>
                <w:szCs w:val="24"/>
              </w:rPr>
            </w:pPr>
            <w:r w:rsidRPr="00DB60C3">
              <w:rPr>
                <w:rFonts w:asciiTheme="majorHAnsi" w:hAnsiTheme="majorHAnsi" w:cstheme="majorHAnsi"/>
                <w:b/>
                <w:spacing w:val="-1"/>
                <w:sz w:val="24"/>
                <w:szCs w:val="24"/>
              </w:rPr>
              <w:t>Agenda Item</w:t>
            </w:r>
          </w:p>
        </w:tc>
        <w:tc>
          <w:tcPr>
            <w:tcW w:w="5140" w:type="dxa"/>
            <w:tcBorders>
              <w:top w:val="single" w:sz="5" w:space="0" w:color="000000"/>
              <w:left w:val="single" w:sz="5" w:space="0" w:color="000000"/>
              <w:bottom w:val="single" w:sz="5" w:space="0" w:color="000000"/>
              <w:right w:val="single" w:sz="5" w:space="0" w:color="000000"/>
            </w:tcBorders>
            <w:shd w:val="clear" w:color="auto" w:fill="D9D9D9"/>
          </w:tcPr>
          <w:p w14:paraId="64A36ACB" w14:textId="77777777" w:rsidR="00DB60C3" w:rsidRPr="00DB60C3" w:rsidRDefault="00DB60C3" w:rsidP="00216023">
            <w:pPr>
              <w:pStyle w:val="TableParagraph"/>
              <w:spacing w:line="293" w:lineRule="exact"/>
              <w:ind w:left="102"/>
              <w:rPr>
                <w:rFonts w:asciiTheme="majorHAnsi" w:eastAsia="Calibri" w:hAnsiTheme="majorHAnsi" w:cstheme="majorHAnsi"/>
                <w:sz w:val="24"/>
                <w:szCs w:val="24"/>
              </w:rPr>
            </w:pPr>
            <w:r w:rsidRPr="00DB60C3">
              <w:rPr>
                <w:rFonts w:asciiTheme="majorHAnsi" w:hAnsiTheme="majorHAnsi" w:cstheme="majorHAnsi"/>
                <w:b/>
                <w:spacing w:val="-1"/>
                <w:sz w:val="24"/>
                <w:szCs w:val="24"/>
              </w:rPr>
              <w:t>Action Taken</w:t>
            </w:r>
          </w:p>
        </w:tc>
      </w:tr>
      <w:tr w:rsidR="00DB60C3" w:rsidRPr="00DB60C3" w14:paraId="0A2D2CB5" w14:textId="77777777" w:rsidTr="00DB60C3">
        <w:trPr>
          <w:trHeight w:hRule="exact" w:val="863"/>
        </w:trPr>
        <w:tc>
          <w:tcPr>
            <w:tcW w:w="4850" w:type="dxa"/>
            <w:tcBorders>
              <w:top w:val="single" w:sz="5" w:space="0" w:color="000000"/>
              <w:left w:val="single" w:sz="5" w:space="0" w:color="000000"/>
              <w:bottom w:val="single" w:sz="4" w:space="0" w:color="auto"/>
              <w:right w:val="single" w:sz="5" w:space="0" w:color="000000"/>
            </w:tcBorders>
          </w:tcPr>
          <w:p w14:paraId="29724B95" w14:textId="77777777" w:rsidR="00DB60C3" w:rsidRPr="00DB60C3" w:rsidRDefault="00DB60C3" w:rsidP="00DB60C3">
            <w:pPr>
              <w:pStyle w:val="ListParagraph"/>
              <w:numPr>
                <w:ilvl w:val="0"/>
                <w:numId w:val="47"/>
              </w:numPr>
              <w:spacing w:after="0" w:line="240" w:lineRule="auto"/>
              <w:rPr>
                <w:rFonts w:asciiTheme="majorHAnsi" w:hAnsiTheme="majorHAnsi" w:cstheme="majorHAnsi"/>
                <w:sz w:val="24"/>
                <w:szCs w:val="24"/>
              </w:rPr>
            </w:pPr>
            <w:r w:rsidRPr="00DB60C3">
              <w:rPr>
                <w:rFonts w:asciiTheme="majorHAnsi" w:hAnsiTheme="majorHAnsi" w:cstheme="majorHAnsi"/>
                <w:sz w:val="24"/>
                <w:szCs w:val="24"/>
              </w:rPr>
              <w:t>In-person and remote instruction for the Fall 2022 semester</w:t>
            </w:r>
          </w:p>
          <w:p w14:paraId="20CA64E1" w14:textId="77777777" w:rsidR="00DB60C3" w:rsidRPr="00DB60C3" w:rsidRDefault="00DB60C3" w:rsidP="00216023">
            <w:pPr>
              <w:pStyle w:val="ListParagraph"/>
              <w:rPr>
                <w:rFonts w:asciiTheme="majorHAnsi" w:hAnsiTheme="majorHAnsi" w:cstheme="majorHAnsi"/>
                <w:sz w:val="24"/>
                <w:szCs w:val="24"/>
              </w:rPr>
            </w:pPr>
          </w:p>
          <w:p w14:paraId="0F8CC5BC" w14:textId="77777777" w:rsidR="00DB60C3" w:rsidRPr="00DB60C3" w:rsidRDefault="00DB60C3" w:rsidP="00216023">
            <w:pPr>
              <w:pStyle w:val="ListParagraph"/>
              <w:rPr>
                <w:rFonts w:asciiTheme="majorHAnsi" w:hAnsiTheme="majorHAnsi" w:cstheme="majorHAnsi"/>
                <w:sz w:val="24"/>
                <w:szCs w:val="24"/>
              </w:rPr>
            </w:pPr>
          </w:p>
          <w:p w14:paraId="268A8767" w14:textId="77777777" w:rsidR="00DB60C3" w:rsidRPr="00DB60C3" w:rsidRDefault="00DB60C3" w:rsidP="00216023">
            <w:pPr>
              <w:pStyle w:val="ListParagraph"/>
              <w:rPr>
                <w:rFonts w:asciiTheme="majorHAnsi" w:hAnsiTheme="majorHAnsi" w:cstheme="majorHAnsi"/>
                <w:sz w:val="24"/>
                <w:szCs w:val="24"/>
              </w:rPr>
            </w:pPr>
          </w:p>
          <w:p w14:paraId="2B79468C" w14:textId="77777777" w:rsidR="00DB60C3" w:rsidRPr="00DB60C3" w:rsidRDefault="00DB60C3" w:rsidP="00216023">
            <w:pPr>
              <w:pStyle w:val="ListParagraph"/>
              <w:rPr>
                <w:rFonts w:asciiTheme="majorHAnsi" w:hAnsiTheme="majorHAnsi" w:cstheme="majorHAnsi"/>
                <w:sz w:val="24"/>
                <w:szCs w:val="24"/>
              </w:rPr>
            </w:pPr>
          </w:p>
          <w:p w14:paraId="66943150" w14:textId="77777777" w:rsidR="00DB60C3" w:rsidRPr="00DB60C3" w:rsidRDefault="00DB60C3" w:rsidP="00216023">
            <w:pPr>
              <w:pStyle w:val="ListParagraph"/>
              <w:rPr>
                <w:rFonts w:asciiTheme="majorHAnsi" w:hAnsiTheme="majorHAnsi" w:cstheme="majorHAnsi"/>
                <w:sz w:val="24"/>
                <w:szCs w:val="24"/>
              </w:rPr>
            </w:pPr>
          </w:p>
          <w:p w14:paraId="5E34BCB4" w14:textId="77777777" w:rsidR="00DB60C3" w:rsidRPr="00DB60C3" w:rsidRDefault="00DB60C3" w:rsidP="00216023">
            <w:pPr>
              <w:pStyle w:val="ListParagraph"/>
              <w:rPr>
                <w:rFonts w:asciiTheme="majorHAnsi" w:hAnsiTheme="majorHAnsi" w:cstheme="majorHAnsi"/>
                <w:sz w:val="24"/>
                <w:szCs w:val="24"/>
              </w:rPr>
            </w:pPr>
          </w:p>
          <w:p w14:paraId="28381BC9" w14:textId="77777777" w:rsidR="00DB60C3" w:rsidRPr="00DB60C3" w:rsidRDefault="00DB60C3" w:rsidP="00DB60C3">
            <w:pPr>
              <w:pStyle w:val="ListParagraph"/>
              <w:numPr>
                <w:ilvl w:val="0"/>
                <w:numId w:val="47"/>
              </w:numPr>
              <w:spacing w:after="0" w:line="240" w:lineRule="auto"/>
              <w:rPr>
                <w:rFonts w:asciiTheme="majorHAnsi" w:hAnsiTheme="majorHAnsi" w:cstheme="majorHAnsi"/>
                <w:sz w:val="24"/>
                <w:szCs w:val="24"/>
              </w:rPr>
            </w:pPr>
          </w:p>
        </w:tc>
        <w:tc>
          <w:tcPr>
            <w:tcW w:w="5140" w:type="dxa"/>
            <w:tcBorders>
              <w:top w:val="single" w:sz="5" w:space="0" w:color="000000"/>
              <w:left w:val="single" w:sz="5" w:space="0" w:color="000000"/>
              <w:bottom w:val="single" w:sz="4" w:space="0" w:color="auto"/>
              <w:right w:val="single" w:sz="5" w:space="0" w:color="000000"/>
            </w:tcBorders>
          </w:tcPr>
          <w:p w14:paraId="0B8EB20F" w14:textId="77777777" w:rsidR="00DB60C3" w:rsidRPr="00DB60C3" w:rsidRDefault="00DB60C3" w:rsidP="00216023">
            <w:pPr>
              <w:contextualSpacing/>
              <w:rPr>
                <w:rFonts w:asciiTheme="majorHAnsi" w:hAnsiTheme="majorHAnsi" w:cstheme="majorHAnsi"/>
                <w:sz w:val="24"/>
                <w:szCs w:val="24"/>
              </w:rPr>
            </w:pPr>
            <w:r w:rsidRPr="00DB60C3">
              <w:rPr>
                <w:rFonts w:asciiTheme="majorHAnsi" w:hAnsiTheme="majorHAnsi" w:cstheme="majorHAnsi"/>
                <w:sz w:val="24"/>
                <w:szCs w:val="24"/>
              </w:rPr>
              <w:t xml:space="preserve"> </w:t>
            </w:r>
          </w:p>
          <w:p w14:paraId="7C519A39" w14:textId="77777777" w:rsidR="00DB60C3" w:rsidRPr="00DB60C3" w:rsidRDefault="00DB60C3" w:rsidP="00216023">
            <w:pPr>
              <w:contextualSpacing/>
              <w:rPr>
                <w:rFonts w:asciiTheme="majorHAnsi" w:hAnsiTheme="majorHAnsi" w:cstheme="majorHAnsi"/>
                <w:sz w:val="24"/>
                <w:szCs w:val="24"/>
              </w:rPr>
            </w:pPr>
          </w:p>
          <w:p w14:paraId="6196866C" w14:textId="77777777" w:rsidR="00DB60C3" w:rsidRPr="00DB60C3" w:rsidRDefault="00DB60C3" w:rsidP="00216023">
            <w:pPr>
              <w:contextualSpacing/>
              <w:rPr>
                <w:rFonts w:asciiTheme="majorHAnsi" w:hAnsiTheme="majorHAnsi" w:cstheme="majorHAnsi"/>
                <w:sz w:val="24"/>
                <w:szCs w:val="24"/>
              </w:rPr>
            </w:pPr>
          </w:p>
          <w:p w14:paraId="66AFD80A" w14:textId="77777777" w:rsidR="00DB60C3" w:rsidRPr="00DB60C3" w:rsidRDefault="00DB60C3" w:rsidP="00216023">
            <w:pPr>
              <w:contextualSpacing/>
              <w:rPr>
                <w:rFonts w:asciiTheme="majorHAnsi" w:hAnsiTheme="majorHAnsi" w:cstheme="majorHAnsi"/>
                <w:sz w:val="24"/>
                <w:szCs w:val="24"/>
              </w:rPr>
            </w:pPr>
          </w:p>
          <w:p w14:paraId="02FFECAD" w14:textId="77777777" w:rsidR="00DB60C3" w:rsidRPr="00DB60C3" w:rsidRDefault="00DB60C3" w:rsidP="00216023">
            <w:pPr>
              <w:contextualSpacing/>
              <w:rPr>
                <w:rFonts w:asciiTheme="majorHAnsi" w:hAnsiTheme="majorHAnsi" w:cstheme="majorHAnsi"/>
                <w:sz w:val="24"/>
                <w:szCs w:val="24"/>
              </w:rPr>
            </w:pPr>
          </w:p>
          <w:p w14:paraId="2F2751AF" w14:textId="77777777" w:rsidR="00DB60C3" w:rsidRPr="00DB60C3" w:rsidRDefault="00DB60C3" w:rsidP="00216023">
            <w:pPr>
              <w:contextualSpacing/>
              <w:rPr>
                <w:rFonts w:asciiTheme="majorHAnsi" w:hAnsiTheme="majorHAnsi" w:cstheme="majorHAnsi"/>
                <w:sz w:val="24"/>
                <w:szCs w:val="24"/>
              </w:rPr>
            </w:pPr>
          </w:p>
          <w:p w14:paraId="12758032" w14:textId="77777777" w:rsidR="00DB60C3" w:rsidRPr="00DB60C3" w:rsidRDefault="00DB60C3" w:rsidP="00216023">
            <w:pPr>
              <w:contextualSpacing/>
              <w:rPr>
                <w:rFonts w:asciiTheme="majorHAnsi" w:hAnsiTheme="majorHAnsi" w:cstheme="majorHAnsi"/>
                <w:sz w:val="24"/>
                <w:szCs w:val="24"/>
              </w:rPr>
            </w:pPr>
          </w:p>
          <w:p w14:paraId="40C3AB92" w14:textId="77777777" w:rsidR="00DB60C3" w:rsidRPr="00DB60C3" w:rsidRDefault="00DB60C3" w:rsidP="00216023">
            <w:pPr>
              <w:contextualSpacing/>
              <w:rPr>
                <w:rFonts w:asciiTheme="majorHAnsi" w:hAnsiTheme="majorHAnsi" w:cstheme="majorHAnsi"/>
                <w:sz w:val="24"/>
                <w:szCs w:val="24"/>
              </w:rPr>
            </w:pPr>
          </w:p>
          <w:p w14:paraId="2D99DCBA" w14:textId="77777777" w:rsidR="00DB60C3" w:rsidRPr="00DB60C3" w:rsidRDefault="00DB60C3" w:rsidP="00216023">
            <w:pPr>
              <w:pStyle w:val="ListParagraph"/>
              <w:rPr>
                <w:rFonts w:asciiTheme="majorHAnsi" w:hAnsiTheme="majorHAnsi" w:cstheme="majorHAnsi"/>
                <w:sz w:val="24"/>
                <w:szCs w:val="24"/>
              </w:rPr>
            </w:pPr>
          </w:p>
          <w:p w14:paraId="02B59980" w14:textId="77777777" w:rsidR="00DB60C3" w:rsidRPr="00DB60C3" w:rsidRDefault="00DB60C3" w:rsidP="00216023">
            <w:pPr>
              <w:pStyle w:val="ListParagraph"/>
              <w:rPr>
                <w:rFonts w:asciiTheme="majorHAnsi" w:hAnsiTheme="majorHAnsi" w:cstheme="majorHAnsi"/>
                <w:sz w:val="24"/>
                <w:szCs w:val="24"/>
              </w:rPr>
            </w:pPr>
            <w:r w:rsidRPr="00DB60C3">
              <w:rPr>
                <w:rFonts w:asciiTheme="majorHAnsi" w:hAnsiTheme="majorHAnsi" w:cstheme="majorHAnsi"/>
                <w:sz w:val="24"/>
                <w:szCs w:val="24"/>
              </w:rPr>
              <w:t xml:space="preserve">The recommendation has passed, and that the recommendation will be forwarded to the Administration. </w:t>
            </w:r>
          </w:p>
          <w:p w14:paraId="0BCE7362" w14:textId="77777777" w:rsidR="00DB60C3" w:rsidRPr="00DB60C3" w:rsidRDefault="00DB60C3" w:rsidP="00216023">
            <w:pPr>
              <w:pStyle w:val="TableParagraph"/>
              <w:spacing w:line="259" w:lineRule="auto"/>
              <w:ind w:left="102" w:right="228"/>
              <w:rPr>
                <w:rFonts w:asciiTheme="majorHAnsi" w:eastAsia="Calibri" w:hAnsiTheme="majorHAnsi" w:cstheme="majorHAnsi"/>
                <w:sz w:val="24"/>
                <w:szCs w:val="24"/>
              </w:rPr>
            </w:pPr>
          </w:p>
        </w:tc>
      </w:tr>
      <w:tr w:rsidR="00DB60C3" w:rsidRPr="00DB60C3" w14:paraId="1D2606EC" w14:textId="77777777" w:rsidTr="00DB60C3">
        <w:trPr>
          <w:trHeight w:hRule="exact" w:val="1634"/>
        </w:trPr>
        <w:tc>
          <w:tcPr>
            <w:tcW w:w="4850" w:type="dxa"/>
            <w:tcBorders>
              <w:top w:val="single" w:sz="4" w:space="0" w:color="auto"/>
              <w:left w:val="single" w:sz="5" w:space="0" w:color="000000"/>
              <w:bottom w:val="single" w:sz="4" w:space="0" w:color="auto"/>
              <w:right w:val="single" w:sz="5" w:space="0" w:color="000000"/>
            </w:tcBorders>
          </w:tcPr>
          <w:p w14:paraId="0218C569" w14:textId="77777777" w:rsidR="00DB60C3" w:rsidRPr="00DB60C3" w:rsidRDefault="00DB60C3" w:rsidP="00DB60C3">
            <w:pPr>
              <w:pStyle w:val="ListParagraph"/>
              <w:numPr>
                <w:ilvl w:val="0"/>
                <w:numId w:val="47"/>
              </w:numPr>
              <w:spacing w:after="0" w:line="240" w:lineRule="auto"/>
              <w:rPr>
                <w:rFonts w:asciiTheme="majorHAnsi" w:hAnsiTheme="majorHAnsi" w:cstheme="majorHAnsi"/>
                <w:sz w:val="24"/>
                <w:szCs w:val="24"/>
              </w:rPr>
            </w:pPr>
            <w:r w:rsidRPr="00DB60C3">
              <w:rPr>
                <w:rFonts w:asciiTheme="majorHAnsi" w:hAnsiTheme="majorHAnsi" w:cstheme="majorHAnsi"/>
                <w:sz w:val="24"/>
                <w:szCs w:val="24"/>
              </w:rPr>
              <w:t xml:space="preserve">Vaccination status of all students </w:t>
            </w:r>
          </w:p>
          <w:p w14:paraId="0B59F111" w14:textId="77777777" w:rsidR="00DB60C3" w:rsidRPr="00DB60C3" w:rsidRDefault="00DB60C3" w:rsidP="00216023">
            <w:pPr>
              <w:pStyle w:val="ListParagraph"/>
              <w:rPr>
                <w:rFonts w:asciiTheme="majorHAnsi" w:hAnsiTheme="majorHAnsi" w:cstheme="majorHAnsi"/>
                <w:sz w:val="24"/>
                <w:szCs w:val="24"/>
              </w:rPr>
            </w:pPr>
          </w:p>
        </w:tc>
        <w:tc>
          <w:tcPr>
            <w:tcW w:w="5140" w:type="dxa"/>
            <w:tcBorders>
              <w:top w:val="single" w:sz="4" w:space="0" w:color="auto"/>
              <w:left w:val="single" w:sz="5" w:space="0" w:color="000000"/>
              <w:bottom w:val="single" w:sz="4" w:space="0" w:color="auto"/>
              <w:right w:val="single" w:sz="5" w:space="0" w:color="000000"/>
            </w:tcBorders>
          </w:tcPr>
          <w:p w14:paraId="1481D44A" w14:textId="77777777" w:rsidR="00DB60C3" w:rsidRPr="00DB60C3" w:rsidRDefault="00DB60C3" w:rsidP="00216023">
            <w:pPr>
              <w:ind w:left="59"/>
              <w:contextualSpacing/>
              <w:rPr>
                <w:rFonts w:asciiTheme="majorHAnsi" w:hAnsiTheme="majorHAnsi" w:cstheme="majorHAnsi"/>
                <w:sz w:val="24"/>
                <w:szCs w:val="24"/>
              </w:rPr>
            </w:pPr>
            <w:r w:rsidRPr="00DB60C3">
              <w:rPr>
                <w:rFonts w:asciiTheme="majorHAnsi" w:hAnsiTheme="majorHAnsi" w:cstheme="majorHAnsi"/>
                <w:sz w:val="24"/>
                <w:szCs w:val="24"/>
              </w:rPr>
              <w:t xml:space="preserve">The following motion was made: “As PGC, we recommend that the college engage in the process and necessary student support to have all students submit their vaccination (records) status.” </w:t>
            </w:r>
          </w:p>
          <w:p w14:paraId="53B9E228" w14:textId="77777777" w:rsidR="00DB60C3" w:rsidRPr="00DB60C3" w:rsidRDefault="00DB60C3" w:rsidP="00216023">
            <w:pPr>
              <w:contextualSpacing/>
              <w:rPr>
                <w:rFonts w:asciiTheme="majorHAnsi" w:hAnsiTheme="majorHAnsi" w:cstheme="majorHAnsi"/>
                <w:sz w:val="24"/>
                <w:szCs w:val="24"/>
              </w:rPr>
            </w:pPr>
          </w:p>
        </w:tc>
      </w:tr>
      <w:tr w:rsidR="00DB60C3" w:rsidRPr="00DB60C3" w14:paraId="20F21235" w14:textId="77777777" w:rsidTr="00DB60C3">
        <w:trPr>
          <w:trHeight w:hRule="exact" w:val="1748"/>
        </w:trPr>
        <w:tc>
          <w:tcPr>
            <w:tcW w:w="4850" w:type="dxa"/>
            <w:tcBorders>
              <w:top w:val="single" w:sz="4" w:space="0" w:color="auto"/>
              <w:left w:val="single" w:sz="5" w:space="0" w:color="000000"/>
              <w:bottom w:val="single" w:sz="5" w:space="0" w:color="000000"/>
              <w:right w:val="single" w:sz="5" w:space="0" w:color="000000"/>
            </w:tcBorders>
          </w:tcPr>
          <w:p w14:paraId="56E44CB2" w14:textId="77777777" w:rsidR="00DB60C3" w:rsidRPr="00DB60C3" w:rsidRDefault="00DB60C3" w:rsidP="00216023">
            <w:pPr>
              <w:rPr>
                <w:rFonts w:asciiTheme="majorHAnsi" w:hAnsiTheme="majorHAnsi" w:cstheme="majorHAnsi"/>
                <w:sz w:val="24"/>
                <w:szCs w:val="24"/>
              </w:rPr>
            </w:pPr>
          </w:p>
          <w:p w14:paraId="0F5F3503" w14:textId="77777777" w:rsidR="00DB60C3" w:rsidRPr="00DB60C3" w:rsidRDefault="00DB60C3" w:rsidP="00DB60C3">
            <w:pPr>
              <w:pStyle w:val="ListParagraph"/>
              <w:numPr>
                <w:ilvl w:val="0"/>
                <w:numId w:val="47"/>
              </w:numPr>
              <w:spacing w:after="0" w:line="240" w:lineRule="auto"/>
              <w:rPr>
                <w:rFonts w:asciiTheme="majorHAnsi" w:hAnsiTheme="majorHAnsi" w:cstheme="majorHAnsi"/>
                <w:sz w:val="24"/>
                <w:szCs w:val="24"/>
              </w:rPr>
            </w:pPr>
            <w:r w:rsidRPr="00DB60C3">
              <w:rPr>
                <w:rFonts w:asciiTheme="majorHAnsi" w:hAnsiTheme="majorHAnsi" w:cstheme="majorHAnsi"/>
                <w:sz w:val="24"/>
                <w:szCs w:val="24"/>
              </w:rPr>
              <w:t>To continue discussion of the Roles and Responsibilities of PGC Members</w:t>
            </w:r>
          </w:p>
          <w:p w14:paraId="52818097" w14:textId="77777777" w:rsidR="00DB60C3" w:rsidRPr="00DB60C3" w:rsidRDefault="00DB60C3" w:rsidP="00216023">
            <w:pPr>
              <w:ind w:left="360"/>
              <w:contextualSpacing/>
              <w:rPr>
                <w:rFonts w:asciiTheme="majorHAnsi" w:hAnsiTheme="majorHAnsi" w:cstheme="majorHAnsi"/>
                <w:sz w:val="24"/>
                <w:szCs w:val="24"/>
              </w:rPr>
            </w:pPr>
          </w:p>
        </w:tc>
        <w:tc>
          <w:tcPr>
            <w:tcW w:w="5140" w:type="dxa"/>
            <w:tcBorders>
              <w:top w:val="single" w:sz="4" w:space="0" w:color="auto"/>
              <w:left w:val="single" w:sz="5" w:space="0" w:color="000000"/>
              <w:bottom w:val="single" w:sz="5" w:space="0" w:color="000000"/>
              <w:right w:val="single" w:sz="5" w:space="0" w:color="000000"/>
            </w:tcBorders>
          </w:tcPr>
          <w:p w14:paraId="4D2F0C27" w14:textId="77777777" w:rsidR="00DB60C3" w:rsidRPr="00DB60C3" w:rsidRDefault="00DB60C3" w:rsidP="00216023">
            <w:pPr>
              <w:contextualSpacing/>
              <w:rPr>
                <w:rFonts w:asciiTheme="majorHAnsi" w:hAnsiTheme="majorHAnsi" w:cstheme="majorHAnsi"/>
                <w:sz w:val="24"/>
                <w:szCs w:val="24"/>
              </w:rPr>
            </w:pPr>
          </w:p>
        </w:tc>
      </w:tr>
    </w:tbl>
    <w:p w14:paraId="01B12D29" w14:textId="77777777" w:rsidR="00DB60C3" w:rsidRDefault="00DB60C3" w:rsidP="00DB60C3"/>
    <w:p w14:paraId="2DC9E323" w14:textId="00E9240E" w:rsidR="00DB60C3" w:rsidRPr="0039269A" w:rsidRDefault="00DB60C3" w:rsidP="00FA247D">
      <w:pPr>
        <w:spacing w:after="0" w:line="240" w:lineRule="auto"/>
        <w:rPr>
          <w:rFonts w:asciiTheme="majorHAnsi" w:hAnsiTheme="majorHAnsi" w:cstheme="majorHAnsi"/>
          <w:sz w:val="24"/>
          <w:szCs w:val="24"/>
        </w:rPr>
      </w:pPr>
    </w:p>
    <w:sectPr w:rsidR="00DB60C3" w:rsidRPr="0039269A" w:rsidSect="000B6A93">
      <w:footerReference w:type="default" r:id="rId13"/>
      <w:pgSz w:w="12240" w:h="15840"/>
      <w:pgMar w:top="720" w:right="1440" w:bottom="171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8D44" w14:textId="77777777" w:rsidR="00B111F5" w:rsidRDefault="00B111F5">
      <w:pPr>
        <w:spacing w:after="0" w:line="240" w:lineRule="auto"/>
      </w:pPr>
      <w:r>
        <w:separator/>
      </w:r>
    </w:p>
  </w:endnote>
  <w:endnote w:type="continuationSeparator" w:id="0">
    <w:p w14:paraId="58430CCD" w14:textId="77777777" w:rsidR="00B111F5" w:rsidRDefault="00B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513F" w14:textId="5A708385" w:rsidR="00186BD3" w:rsidRDefault="00521AB6">
    <w:pPr>
      <w:tabs>
        <w:tab w:val="center" w:pos="4680"/>
        <w:tab w:val="right" w:pos="9360"/>
      </w:tabs>
      <w:spacing w:after="720" w:line="240" w:lineRule="auto"/>
    </w:pPr>
    <w:r>
      <w:t xml:space="preserve">Minutes by </w:t>
    </w:r>
    <w:r w:rsidR="00352606">
      <w:t>AD</w:t>
    </w:r>
  </w:p>
  <w:p w14:paraId="22F0D626" w14:textId="77777777" w:rsidR="00186BD3" w:rsidRDefault="00186BD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F9E6" w14:textId="77777777" w:rsidR="00B111F5" w:rsidRDefault="00B111F5">
      <w:pPr>
        <w:spacing w:after="0" w:line="240" w:lineRule="auto"/>
      </w:pPr>
      <w:r>
        <w:separator/>
      </w:r>
    </w:p>
  </w:footnote>
  <w:footnote w:type="continuationSeparator" w:id="0">
    <w:p w14:paraId="4BD3B097" w14:textId="77777777" w:rsidR="00B111F5" w:rsidRDefault="00B1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D3C"/>
    <w:multiLevelType w:val="hybridMultilevel"/>
    <w:tmpl w:val="6D0A9A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F1BC4"/>
    <w:multiLevelType w:val="hybridMultilevel"/>
    <w:tmpl w:val="C8E0D2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D7025"/>
    <w:multiLevelType w:val="hybridMultilevel"/>
    <w:tmpl w:val="4EBE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367A8"/>
    <w:multiLevelType w:val="hybridMultilevel"/>
    <w:tmpl w:val="B2E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2334"/>
    <w:multiLevelType w:val="hybridMultilevel"/>
    <w:tmpl w:val="EDAED45A"/>
    <w:lvl w:ilvl="0" w:tplc="4E428C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97649"/>
    <w:multiLevelType w:val="multilevel"/>
    <w:tmpl w:val="5A16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331FF"/>
    <w:multiLevelType w:val="hybridMultilevel"/>
    <w:tmpl w:val="9E06E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3AC"/>
    <w:multiLevelType w:val="hybridMultilevel"/>
    <w:tmpl w:val="75A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759"/>
    <w:multiLevelType w:val="hybridMultilevel"/>
    <w:tmpl w:val="B9B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4704"/>
    <w:multiLevelType w:val="hybridMultilevel"/>
    <w:tmpl w:val="A260E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327A3"/>
    <w:multiLevelType w:val="hybridMultilevel"/>
    <w:tmpl w:val="A05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24DD"/>
    <w:multiLevelType w:val="hybridMultilevel"/>
    <w:tmpl w:val="ECB81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0C255A"/>
    <w:multiLevelType w:val="hybridMultilevel"/>
    <w:tmpl w:val="2DCC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5626E2"/>
    <w:multiLevelType w:val="hybridMultilevel"/>
    <w:tmpl w:val="BCA4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E3158"/>
    <w:multiLevelType w:val="hybridMultilevel"/>
    <w:tmpl w:val="A260E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024E"/>
    <w:multiLevelType w:val="hybridMultilevel"/>
    <w:tmpl w:val="52D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F52D2"/>
    <w:multiLevelType w:val="hybridMultilevel"/>
    <w:tmpl w:val="16366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38CA"/>
    <w:multiLevelType w:val="hybridMultilevel"/>
    <w:tmpl w:val="29B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4150"/>
    <w:multiLevelType w:val="hybridMultilevel"/>
    <w:tmpl w:val="F580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B75E4"/>
    <w:multiLevelType w:val="hybridMultilevel"/>
    <w:tmpl w:val="1E9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E4219"/>
    <w:multiLevelType w:val="hybridMultilevel"/>
    <w:tmpl w:val="AEF8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20D14"/>
    <w:multiLevelType w:val="hybridMultilevel"/>
    <w:tmpl w:val="EE7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C4F6F"/>
    <w:multiLevelType w:val="hybridMultilevel"/>
    <w:tmpl w:val="0DC47D56"/>
    <w:lvl w:ilvl="0" w:tplc="97E474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857C5"/>
    <w:multiLevelType w:val="hybridMultilevel"/>
    <w:tmpl w:val="53BCCE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85E64"/>
    <w:multiLevelType w:val="hybridMultilevel"/>
    <w:tmpl w:val="88BE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66B9B"/>
    <w:multiLevelType w:val="hybridMultilevel"/>
    <w:tmpl w:val="F3F0D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A618AE"/>
    <w:multiLevelType w:val="hybridMultilevel"/>
    <w:tmpl w:val="E514E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909BC"/>
    <w:multiLevelType w:val="hybridMultilevel"/>
    <w:tmpl w:val="89FE3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6333B"/>
    <w:multiLevelType w:val="hybridMultilevel"/>
    <w:tmpl w:val="CE4007A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EE0541"/>
    <w:multiLevelType w:val="hybridMultilevel"/>
    <w:tmpl w:val="732A77BC"/>
    <w:lvl w:ilvl="0" w:tplc="AF9EF598">
      <w:start w:val="1"/>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5F32538"/>
    <w:multiLevelType w:val="hybridMultilevel"/>
    <w:tmpl w:val="757A33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FA05FD"/>
    <w:multiLevelType w:val="hybridMultilevel"/>
    <w:tmpl w:val="FB1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32766"/>
    <w:multiLevelType w:val="hybridMultilevel"/>
    <w:tmpl w:val="223E104E"/>
    <w:lvl w:ilvl="0" w:tplc="E61452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A744C76"/>
    <w:multiLevelType w:val="hybridMultilevel"/>
    <w:tmpl w:val="81BCA67E"/>
    <w:lvl w:ilvl="0" w:tplc="A1C21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122A55"/>
    <w:multiLevelType w:val="hybridMultilevel"/>
    <w:tmpl w:val="F39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94692"/>
    <w:multiLevelType w:val="hybridMultilevel"/>
    <w:tmpl w:val="2FD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95BD3"/>
    <w:multiLevelType w:val="hybridMultilevel"/>
    <w:tmpl w:val="A0626F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266492"/>
    <w:multiLevelType w:val="hybridMultilevel"/>
    <w:tmpl w:val="007E5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E0266"/>
    <w:multiLevelType w:val="multilevel"/>
    <w:tmpl w:val="899A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31AFF"/>
    <w:multiLevelType w:val="hybridMultilevel"/>
    <w:tmpl w:val="61B86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138D2"/>
    <w:multiLevelType w:val="hybridMultilevel"/>
    <w:tmpl w:val="446A0094"/>
    <w:lvl w:ilvl="0" w:tplc="6C94D72C">
      <w:start w:val="1"/>
      <w:numFmt w:val="lowerLetter"/>
      <w:lvlText w:val="%1."/>
      <w:lvlJc w:val="left"/>
      <w:pPr>
        <w:ind w:left="720" w:hanging="360"/>
      </w:pPr>
    </w:lvl>
    <w:lvl w:ilvl="1" w:tplc="666E0560">
      <w:start w:val="1"/>
      <w:numFmt w:val="lowerLetter"/>
      <w:lvlText w:val="%2."/>
      <w:lvlJc w:val="left"/>
      <w:pPr>
        <w:ind w:left="1440" w:hanging="360"/>
      </w:pPr>
    </w:lvl>
    <w:lvl w:ilvl="2" w:tplc="9E861C34">
      <w:start w:val="1"/>
      <w:numFmt w:val="lowerRoman"/>
      <w:lvlText w:val="%3."/>
      <w:lvlJc w:val="right"/>
      <w:pPr>
        <w:ind w:left="2160" w:hanging="180"/>
      </w:pPr>
    </w:lvl>
    <w:lvl w:ilvl="3" w:tplc="6896AC7C">
      <w:start w:val="1"/>
      <w:numFmt w:val="decimal"/>
      <w:lvlText w:val="%4."/>
      <w:lvlJc w:val="left"/>
      <w:pPr>
        <w:ind w:left="2880" w:hanging="360"/>
      </w:pPr>
    </w:lvl>
    <w:lvl w:ilvl="4" w:tplc="BE4C1286">
      <w:start w:val="1"/>
      <w:numFmt w:val="lowerLetter"/>
      <w:lvlText w:val="%5."/>
      <w:lvlJc w:val="left"/>
      <w:pPr>
        <w:ind w:left="3600" w:hanging="360"/>
      </w:pPr>
    </w:lvl>
    <w:lvl w:ilvl="5" w:tplc="04C43D90">
      <w:start w:val="1"/>
      <w:numFmt w:val="lowerRoman"/>
      <w:lvlText w:val="%6."/>
      <w:lvlJc w:val="right"/>
      <w:pPr>
        <w:ind w:left="4320" w:hanging="180"/>
      </w:pPr>
    </w:lvl>
    <w:lvl w:ilvl="6" w:tplc="3676D346">
      <w:start w:val="1"/>
      <w:numFmt w:val="decimal"/>
      <w:lvlText w:val="%7."/>
      <w:lvlJc w:val="left"/>
      <w:pPr>
        <w:ind w:left="5040" w:hanging="360"/>
      </w:pPr>
    </w:lvl>
    <w:lvl w:ilvl="7" w:tplc="D9705A34">
      <w:start w:val="1"/>
      <w:numFmt w:val="lowerLetter"/>
      <w:lvlText w:val="%8."/>
      <w:lvlJc w:val="left"/>
      <w:pPr>
        <w:ind w:left="5760" w:hanging="360"/>
      </w:pPr>
    </w:lvl>
    <w:lvl w:ilvl="8" w:tplc="E490EB04">
      <w:start w:val="1"/>
      <w:numFmt w:val="lowerRoman"/>
      <w:lvlText w:val="%9."/>
      <w:lvlJc w:val="right"/>
      <w:pPr>
        <w:ind w:left="6480" w:hanging="180"/>
      </w:pPr>
    </w:lvl>
  </w:abstractNum>
  <w:abstractNum w:abstractNumId="41" w15:restartNumberingAfterBreak="0">
    <w:nsid w:val="713C627F"/>
    <w:multiLevelType w:val="hybridMultilevel"/>
    <w:tmpl w:val="12B03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34B90"/>
    <w:multiLevelType w:val="hybridMultilevel"/>
    <w:tmpl w:val="32E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3EF"/>
    <w:multiLevelType w:val="hybridMultilevel"/>
    <w:tmpl w:val="1F4C1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05EC7"/>
    <w:multiLevelType w:val="hybridMultilevel"/>
    <w:tmpl w:val="1F4C1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A616F"/>
    <w:multiLevelType w:val="hybridMultilevel"/>
    <w:tmpl w:val="33188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9D09BA"/>
    <w:multiLevelType w:val="hybridMultilevel"/>
    <w:tmpl w:val="C25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
  </w:num>
  <w:num w:numId="4">
    <w:abstractNumId w:val="5"/>
  </w:num>
  <w:num w:numId="5">
    <w:abstractNumId w:val="0"/>
  </w:num>
  <w:num w:numId="6">
    <w:abstractNumId w:val="23"/>
  </w:num>
  <w:num w:numId="7">
    <w:abstractNumId w:val="28"/>
  </w:num>
  <w:num w:numId="8">
    <w:abstractNumId w:val="36"/>
  </w:num>
  <w:num w:numId="9">
    <w:abstractNumId w:val="9"/>
  </w:num>
  <w:num w:numId="10">
    <w:abstractNumId w:val="6"/>
  </w:num>
  <w:num w:numId="11">
    <w:abstractNumId w:val="39"/>
  </w:num>
  <w:num w:numId="12">
    <w:abstractNumId w:val="2"/>
  </w:num>
  <w:num w:numId="13">
    <w:abstractNumId w:val="14"/>
  </w:num>
  <w:num w:numId="14">
    <w:abstractNumId w:val="44"/>
  </w:num>
  <w:num w:numId="15">
    <w:abstractNumId w:val="19"/>
  </w:num>
  <w:num w:numId="16">
    <w:abstractNumId w:val="29"/>
  </w:num>
  <w:num w:numId="17">
    <w:abstractNumId w:val="43"/>
  </w:num>
  <w:num w:numId="18">
    <w:abstractNumId w:val="33"/>
  </w:num>
  <w:num w:numId="19">
    <w:abstractNumId w:val="41"/>
  </w:num>
  <w:num w:numId="20">
    <w:abstractNumId w:val="27"/>
  </w:num>
  <w:num w:numId="21">
    <w:abstractNumId w:val="32"/>
  </w:num>
  <w:num w:numId="22">
    <w:abstractNumId w:val="46"/>
  </w:num>
  <w:num w:numId="23">
    <w:abstractNumId w:val="3"/>
  </w:num>
  <w:num w:numId="24">
    <w:abstractNumId w:val="42"/>
  </w:num>
  <w:num w:numId="25">
    <w:abstractNumId w:val="17"/>
  </w:num>
  <w:num w:numId="26">
    <w:abstractNumId w:val="10"/>
  </w:num>
  <w:num w:numId="27">
    <w:abstractNumId w:val="7"/>
  </w:num>
  <w:num w:numId="28">
    <w:abstractNumId w:val="34"/>
  </w:num>
  <w:num w:numId="29">
    <w:abstractNumId w:val="20"/>
  </w:num>
  <w:num w:numId="30">
    <w:abstractNumId w:val="4"/>
  </w:num>
  <w:num w:numId="31">
    <w:abstractNumId w:val="24"/>
  </w:num>
  <w:num w:numId="32">
    <w:abstractNumId w:val="22"/>
  </w:num>
  <w:num w:numId="33">
    <w:abstractNumId w:val="12"/>
  </w:num>
  <w:num w:numId="34">
    <w:abstractNumId w:val="18"/>
  </w:num>
  <w:num w:numId="35">
    <w:abstractNumId w:val="40"/>
  </w:num>
  <w:num w:numId="36">
    <w:abstractNumId w:val="11"/>
  </w:num>
  <w:num w:numId="37">
    <w:abstractNumId w:val="16"/>
  </w:num>
  <w:num w:numId="38">
    <w:abstractNumId w:val="37"/>
  </w:num>
  <w:num w:numId="39">
    <w:abstractNumId w:val="31"/>
  </w:num>
  <w:num w:numId="40">
    <w:abstractNumId w:val="35"/>
  </w:num>
  <w:num w:numId="41">
    <w:abstractNumId w:val="26"/>
  </w:num>
  <w:num w:numId="42">
    <w:abstractNumId w:val="15"/>
  </w:num>
  <w:num w:numId="43">
    <w:abstractNumId w:val="13"/>
  </w:num>
  <w:num w:numId="44">
    <w:abstractNumId w:val="8"/>
  </w:num>
  <w:num w:numId="45">
    <w:abstractNumId w:val="25"/>
  </w:num>
  <w:num w:numId="46">
    <w:abstractNumId w:val="45"/>
  </w:num>
  <w:num w:numId="4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N7I0MzQ2MTcxMrBU0lEKTi0uzszPAykwNjCsBQB3mNsOLgAAAA=="/>
  </w:docVars>
  <w:rsids>
    <w:rsidRoot w:val="00CE7D8A"/>
    <w:rsid w:val="0000011F"/>
    <w:rsid w:val="00000144"/>
    <w:rsid w:val="00000726"/>
    <w:rsid w:val="000012FE"/>
    <w:rsid w:val="0000141B"/>
    <w:rsid w:val="000018F3"/>
    <w:rsid w:val="00002FD8"/>
    <w:rsid w:val="00003902"/>
    <w:rsid w:val="00005624"/>
    <w:rsid w:val="00010AF1"/>
    <w:rsid w:val="00011185"/>
    <w:rsid w:val="000120A7"/>
    <w:rsid w:val="00012413"/>
    <w:rsid w:val="000146E0"/>
    <w:rsid w:val="00017460"/>
    <w:rsid w:val="000174E5"/>
    <w:rsid w:val="00017C4E"/>
    <w:rsid w:val="0002155E"/>
    <w:rsid w:val="00022ACA"/>
    <w:rsid w:val="0002389C"/>
    <w:rsid w:val="00024FD9"/>
    <w:rsid w:val="00025FC8"/>
    <w:rsid w:val="000268E9"/>
    <w:rsid w:val="00027FBD"/>
    <w:rsid w:val="00032107"/>
    <w:rsid w:val="00033738"/>
    <w:rsid w:val="00034331"/>
    <w:rsid w:val="0003459C"/>
    <w:rsid w:val="000349CB"/>
    <w:rsid w:val="00034B08"/>
    <w:rsid w:val="000379EF"/>
    <w:rsid w:val="00040883"/>
    <w:rsid w:val="00040974"/>
    <w:rsid w:val="00040D9F"/>
    <w:rsid w:val="00040E6B"/>
    <w:rsid w:val="00044785"/>
    <w:rsid w:val="000448B8"/>
    <w:rsid w:val="000448F4"/>
    <w:rsid w:val="0004520B"/>
    <w:rsid w:val="00045749"/>
    <w:rsid w:val="000462B5"/>
    <w:rsid w:val="00046E4A"/>
    <w:rsid w:val="00047F08"/>
    <w:rsid w:val="0005060B"/>
    <w:rsid w:val="00051970"/>
    <w:rsid w:val="00052F9F"/>
    <w:rsid w:val="00054D00"/>
    <w:rsid w:val="0005700A"/>
    <w:rsid w:val="00057192"/>
    <w:rsid w:val="00060004"/>
    <w:rsid w:val="000601FE"/>
    <w:rsid w:val="000608C9"/>
    <w:rsid w:val="000609B2"/>
    <w:rsid w:val="00060D99"/>
    <w:rsid w:val="00061ED3"/>
    <w:rsid w:val="00062508"/>
    <w:rsid w:val="0006465E"/>
    <w:rsid w:val="00064D1B"/>
    <w:rsid w:val="0006541B"/>
    <w:rsid w:val="00065C65"/>
    <w:rsid w:val="0007063B"/>
    <w:rsid w:val="0007100B"/>
    <w:rsid w:val="0007118C"/>
    <w:rsid w:val="00073D14"/>
    <w:rsid w:val="00074244"/>
    <w:rsid w:val="00074327"/>
    <w:rsid w:val="00074760"/>
    <w:rsid w:val="0007657E"/>
    <w:rsid w:val="00076757"/>
    <w:rsid w:val="00077372"/>
    <w:rsid w:val="0008033B"/>
    <w:rsid w:val="00082F27"/>
    <w:rsid w:val="00084959"/>
    <w:rsid w:val="000851B4"/>
    <w:rsid w:val="00085F29"/>
    <w:rsid w:val="00086631"/>
    <w:rsid w:val="00087B4E"/>
    <w:rsid w:val="00090D4F"/>
    <w:rsid w:val="00091002"/>
    <w:rsid w:val="0009125F"/>
    <w:rsid w:val="00093861"/>
    <w:rsid w:val="00093CCA"/>
    <w:rsid w:val="00096D2E"/>
    <w:rsid w:val="00096E03"/>
    <w:rsid w:val="000973E6"/>
    <w:rsid w:val="00097836"/>
    <w:rsid w:val="00097941"/>
    <w:rsid w:val="00097968"/>
    <w:rsid w:val="000A0369"/>
    <w:rsid w:val="000A04D4"/>
    <w:rsid w:val="000A07E0"/>
    <w:rsid w:val="000A0FD0"/>
    <w:rsid w:val="000A1E91"/>
    <w:rsid w:val="000A23C8"/>
    <w:rsid w:val="000A2E83"/>
    <w:rsid w:val="000A2EFB"/>
    <w:rsid w:val="000A3874"/>
    <w:rsid w:val="000A3BF3"/>
    <w:rsid w:val="000A4510"/>
    <w:rsid w:val="000A5410"/>
    <w:rsid w:val="000A6DB6"/>
    <w:rsid w:val="000A7741"/>
    <w:rsid w:val="000A7FD3"/>
    <w:rsid w:val="000B0E60"/>
    <w:rsid w:val="000B0EA8"/>
    <w:rsid w:val="000B1527"/>
    <w:rsid w:val="000B25E0"/>
    <w:rsid w:val="000B2957"/>
    <w:rsid w:val="000B3553"/>
    <w:rsid w:val="000B3899"/>
    <w:rsid w:val="000B3A20"/>
    <w:rsid w:val="000B4BF0"/>
    <w:rsid w:val="000B64D5"/>
    <w:rsid w:val="000B6A93"/>
    <w:rsid w:val="000B6ABF"/>
    <w:rsid w:val="000B7F11"/>
    <w:rsid w:val="000C05AE"/>
    <w:rsid w:val="000C1E65"/>
    <w:rsid w:val="000C2D1C"/>
    <w:rsid w:val="000C34F7"/>
    <w:rsid w:val="000C3A2B"/>
    <w:rsid w:val="000C3AED"/>
    <w:rsid w:val="000C57B7"/>
    <w:rsid w:val="000C582D"/>
    <w:rsid w:val="000C6B60"/>
    <w:rsid w:val="000C6B64"/>
    <w:rsid w:val="000C79AB"/>
    <w:rsid w:val="000C7BFC"/>
    <w:rsid w:val="000D0B31"/>
    <w:rsid w:val="000D0D4F"/>
    <w:rsid w:val="000D1D9A"/>
    <w:rsid w:val="000D217B"/>
    <w:rsid w:val="000D2CAF"/>
    <w:rsid w:val="000D4720"/>
    <w:rsid w:val="000D5CE4"/>
    <w:rsid w:val="000D5D21"/>
    <w:rsid w:val="000D6A68"/>
    <w:rsid w:val="000D6A83"/>
    <w:rsid w:val="000D6D55"/>
    <w:rsid w:val="000E0236"/>
    <w:rsid w:val="000E0642"/>
    <w:rsid w:val="000E10E1"/>
    <w:rsid w:val="000E13C0"/>
    <w:rsid w:val="000E1C9A"/>
    <w:rsid w:val="000E2FCC"/>
    <w:rsid w:val="000E3C3E"/>
    <w:rsid w:val="000E4AE3"/>
    <w:rsid w:val="000E4E5B"/>
    <w:rsid w:val="000E51C3"/>
    <w:rsid w:val="000E580C"/>
    <w:rsid w:val="000E5B7E"/>
    <w:rsid w:val="000E6653"/>
    <w:rsid w:val="000E6CE7"/>
    <w:rsid w:val="000E7243"/>
    <w:rsid w:val="000E7571"/>
    <w:rsid w:val="000E7730"/>
    <w:rsid w:val="000E7A98"/>
    <w:rsid w:val="000E7C6A"/>
    <w:rsid w:val="000F059B"/>
    <w:rsid w:val="000F0B4F"/>
    <w:rsid w:val="000F1B8A"/>
    <w:rsid w:val="000F244F"/>
    <w:rsid w:val="000F27FF"/>
    <w:rsid w:val="000F52AA"/>
    <w:rsid w:val="000F5704"/>
    <w:rsid w:val="000F5DBC"/>
    <w:rsid w:val="000F6203"/>
    <w:rsid w:val="000F71CF"/>
    <w:rsid w:val="000F766D"/>
    <w:rsid w:val="000F7DA8"/>
    <w:rsid w:val="00100495"/>
    <w:rsid w:val="00101032"/>
    <w:rsid w:val="001031FA"/>
    <w:rsid w:val="00103EAD"/>
    <w:rsid w:val="001047AD"/>
    <w:rsid w:val="00104C0F"/>
    <w:rsid w:val="00105611"/>
    <w:rsid w:val="00106BC7"/>
    <w:rsid w:val="00107104"/>
    <w:rsid w:val="001075D2"/>
    <w:rsid w:val="001102E0"/>
    <w:rsid w:val="0011160E"/>
    <w:rsid w:val="00111706"/>
    <w:rsid w:val="001126E6"/>
    <w:rsid w:val="001127BC"/>
    <w:rsid w:val="0011296C"/>
    <w:rsid w:val="001146F8"/>
    <w:rsid w:val="00116574"/>
    <w:rsid w:val="0011767B"/>
    <w:rsid w:val="00117ED3"/>
    <w:rsid w:val="00117FC6"/>
    <w:rsid w:val="00120015"/>
    <w:rsid w:val="001206D4"/>
    <w:rsid w:val="001209CD"/>
    <w:rsid w:val="00120BC0"/>
    <w:rsid w:val="001246D6"/>
    <w:rsid w:val="00125C51"/>
    <w:rsid w:val="0012775B"/>
    <w:rsid w:val="001303B7"/>
    <w:rsid w:val="00130D07"/>
    <w:rsid w:val="00130F4C"/>
    <w:rsid w:val="00132510"/>
    <w:rsid w:val="001325F1"/>
    <w:rsid w:val="001335ED"/>
    <w:rsid w:val="0013466A"/>
    <w:rsid w:val="001358FB"/>
    <w:rsid w:val="001364D3"/>
    <w:rsid w:val="001366F9"/>
    <w:rsid w:val="001367B8"/>
    <w:rsid w:val="001377C6"/>
    <w:rsid w:val="00137F35"/>
    <w:rsid w:val="00140631"/>
    <w:rsid w:val="00140F65"/>
    <w:rsid w:val="00141FAC"/>
    <w:rsid w:val="0014219E"/>
    <w:rsid w:val="00142827"/>
    <w:rsid w:val="00142ED1"/>
    <w:rsid w:val="00144159"/>
    <w:rsid w:val="00145BA8"/>
    <w:rsid w:val="0014650A"/>
    <w:rsid w:val="001467B0"/>
    <w:rsid w:val="00146EF0"/>
    <w:rsid w:val="00147255"/>
    <w:rsid w:val="00147E88"/>
    <w:rsid w:val="001503B5"/>
    <w:rsid w:val="001504CE"/>
    <w:rsid w:val="00150E53"/>
    <w:rsid w:val="00150F65"/>
    <w:rsid w:val="00151A08"/>
    <w:rsid w:val="00152554"/>
    <w:rsid w:val="001528FC"/>
    <w:rsid w:val="00153999"/>
    <w:rsid w:val="001545C3"/>
    <w:rsid w:val="00155856"/>
    <w:rsid w:val="00155CA0"/>
    <w:rsid w:val="00155EED"/>
    <w:rsid w:val="00156184"/>
    <w:rsid w:val="001561E6"/>
    <w:rsid w:val="001577C7"/>
    <w:rsid w:val="00160207"/>
    <w:rsid w:val="00161640"/>
    <w:rsid w:val="001634A8"/>
    <w:rsid w:val="0016412C"/>
    <w:rsid w:val="00166AF5"/>
    <w:rsid w:val="0016779D"/>
    <w:rsid w:val="00167863"/>
    <w:rsid w:val="00170971"/>
    <w:rsid w:val="001714F5"/>
    <w:rsid w:val="001737E4"/>
    <w:rsid w:val="00173A61"/>
    <w:rsid w:val="001748A6"/>
    <w:rsid w:val="001757FF"/>
    <w:rsid w:val="00175AE9"/>
    <w:rsid w:val="00176F3C"/>
    <w:rsid w:val="00180509"/>
    <w:rsid w:val="00182930"/>
    <w:rsid w:val="0018567E"/>
    <w:rsid w:val="00185B5E"/>
    <w:rsid w:val="00185F07"/>
    <w:rsid w:val="00186BD3"/>
    <w:rsid w:val="001871A2"/>
    <w:rsid w:val="0018760F"/>
    <w:rsid w:val="001904E0"/>
    <w:rsid w:val="0019383D"/>
    <w:rsid w:val="00193ACD"/>
    <w:rsid w:val="00194339"/>
    <w:rsid w:val="001959FD"/>
    <w:rsid w:val="0019797E"/>
    <w:rsid w:val="001A047C"/>
    <w:rsid w:val="001A230E"/>
    <w:rsid w:val="001A2517"/>
    <w:rsid w:val="001A2B36"/>
    <w:rsid w:val="001A2EFC"/>
    <w:rsid w:val="001A32AF"/>
    <w:rsid w:val="001A35D6"/>
    <w:rsid w:val="001A3DE4"/>
    <w:rsid w:val="001A5F7A"/>
    <w:rsid w:val="001A67A4"/>
    <w:rsid w:val="001A69A0"/>
    <w:rsid w:val="001B06A9"/>
    <w:rsid w:val="001B1020"/>
    <w:rsid w:val="001B170E"/>
    <w:rsid w:val="001B4D2B"/>
    <w:rsid w:val="001B4DE9"/>
    <w:rsid w:val="001B55B9"/>
    <w:rsid w:val="001B775D"/>
    <w:rsid w:val="001B7B81"/>
    <w:rsid w:val="001C0025"/>
    <w:rsid w:val="001C1168"/>
    <w:rsid w:val="001C2705"/>
    <w:rsid w:val="001C2B3E"/>
    <w:rsid w:val="001C3105"/>
    <w:rsid w:val="001C336B"/>
    <w:rsid w:val="001C3E3C"/>
    <w:rsid w:val="001C574D"/>
    <w:rsid w:val="001C7099"/>
    <w:rsid w:val="001C7509"/>
    <w:rsid w:val="001C7868"/>
    <w:rsid w:val="001D0595"/>
    <w:rsid w:val="001D188E"/>
    <w:rsid w:val="001D3142"/>
    <w:rsid w:val="001D3F5F"/>
    <w:rsid w:val="001D3FBD"/>
    <w:rsid w:val="001D6092"/>
    <w:rsid w:val="001D61EC"/>
    <w:rsid w:val="001D7083"/>
    <w:rsid w:val="001D7BA3"/>
    <w:rsid w:val="001E040B"/>
    <w:rsid w:val="001E077D"/>
    <w:rsid w:val="001E0E67"/>
    <w:rsid w:val="001E127E"/>
    <w:rsid w:val="001E5051"/>
    <w:rsid w:val="001E708A"/>
    <w:rsid w:val="001E77A2"/>
    <w:rsid w:val="001E7A94"/>
    <w:rsid w:val="001E7F55"/>
    <w:rsid w:val="001F0B95"/>
    <w:rsid w:val="001F26B7"/>
    <w:rsid w:val="001F3EDC"/>
    <w:rsid w:val="001F5A69"/>
    <w:rsid w:val="001F64B5"/>
    <w:rsid w:val="0020036A"/>
    <w:rsid w:val="00200637"/>
    <w:rsid w:val="002007B9"/>
    <w:rsid w:val="00201536"/>
    <w:rsid w:val="00201AF9"/>
    <w:rsid w:val="0020334E"/>
    <w:rsid w:val="002038F4"/>
    <w:rsid w:val="00203B78"/>
    <w:rsid w:val="00203C67"/>
    <w:rsid w:val="00204119"/>
    <w:rsid w:val="002045D2"/>
    <w:rsid w:val="00204A7F"/>
    <w:rsid w:val="00205969"/>
    <w:rsid w:val="00207C58"/>
    <w:rsid w:val="0021114C"/>
    <w:rsid w:val="0021166B"/>
    <w:rsid w:val="00213B9C"/>
    <w:rsid w:val="00214C20"/>
    <w:rsid w:val="00214E6D"/>
    <w:rsid w:val="0021669D"/>
    <w:rsid w:val="00216AF0"/>
    <w:rsid w:val="00217B2E"/>
    <w:rsid w:val="00217DA7"/>
    <w:rsid w:val="00217DA8"/>
    <w:rsid w:val="00220535"/>
    <w:rsid w:val="0022090F"/>
    <w:rsid w:val="00220BFD"/>
    <w:rsid w:val="00221A58"/>
    <w:rsid w:val="00221EB1"/>
    <w:rsid w:val="00223389"/>
    <w:rsid w:val="00224CE3"/>
    <w:rsid w:val="0022500C"/>
    <w:rsid w:val="00225A46"/>
    <w:rsid w:val="00225C51"/>
    <w:rsid w:val="00226636"/>
    <w:rsid w:val="00226C42"/>
    <w:rsid w:val="00226E8D"/>
    <w:rsid w:val="002273CF"/>
    <w:rsid w:val="00230A82"/>
    <w:rsid w:val="002312D9"/>
    <w:rsid w:val="00231553"/>
    <w:rsid w:val="00231CE8"/>
    <w:rsid w:val="00232C56"/>
    <w:rsid w:val="00233451"/>
    <w:rsid w:val="00234E53"/>
    <w:rsid w:val="00235019"/>
    <w:rsid w:val="00235507"/>
    <w:rsid w:val="00235B7E"/>
    <w:rsid w:val="00236114"/>
    <w:rsid w:val="00237BBD"/>
    <w:rsid w:val="002415D7"/>
    <w:rsid w:val="00241E4F"/>
    <w:rsid w:val="0024223B"/>
    <w:rsid w:val="00242A69"/>
    <w:rsid w:val="00245D88"/>
    <w:rsid w:val="0024600D"/>
    <w:rsid w:val="0024612E"/>
    <w:rsid w:val="00250837"/>
    <w:rsid w:val="002510A6"/>
    <w:rsid w:val="0025136C"/>
    <w:rsid w:val="002514E4"/>
    <w:rsid w:val="002519BA"/>
    <w:rsid w:val="00252367"/>
    <w:rsid w:val="00252A91"/>
    <w:rsid w:val="00254E64"/>
    <w:rsid w:val="00255BB3"/>
    <w:rsid w:val="00255E93"/>
    <w:rsid w:val="002564BE"/>
    <w:rsid w:val="00257241"/>
    <w:rsid w:val="00261528"/>
    <w:rsid w:val="002633D7"/>
    <w:rsid w:val="002648DA"/>
    <w:rsid w:val="00264D7D"/>
    <w:rsid w:val="00264EAE"/>
    <w:rsid w:val="0026558E"/>
    <w:rsid w:val="00265809"/>
    <w:rsid w:val="002658D9"/>
    <w:rsid w:val="00265C60"/>
    <w:rsid w:val="002667C2"/>
    <w:rsid w:val="002670ED"/>
    <w:rsid w:val="002707B4"/>
    <w:rsid w:val="00272206"/>
    <w:rsid w:val="00273322"/>
    <w:rsid w:val="0027435B"/>
    <w:rsid w:val="00274E3A"/>
    <w:rsid w:val="00275E71"/>
    <w:rsid w:val="00276CE9"/>
    <w:rsid w:val="00277128"/>
    <w:rsid w:val="00277188"/>
    <w:rsid w:val="00277828"/>
    <w:rsid w:val="00280508"/>
    <w:rsid w:val="00282600"/>
    <w:rsid w:val="002835DB"/>
    <w:rsid w:val="00284220"/>
    <w:rsid w:val="00284636"/>
    <w:rsid w:val="00284D92"/>
    <w:rsid w:val="00284EB2"/>
    <w:rsid w:val="00285341"/>
    <w:rsid w:val="00285C57"/>
    <w:rsid w:val="0028605F"/>
    <w:rsid w:val="0028636D"/>
    <w:rsid w:val="00286639"/>
    <w:rsid w:val="00287AFD"/>
    <w:rsid w:val="002902A5"/>
    <w:rsid w:val="00290997"/>
    <w:rsid w:val="002920B2"/>
    <w:rsid w:val="002922F9"/>
    <w:rsid w:val="00292689"/>
    <w:rsid w:val="00292B9D"/>
    <w:rsid w:val="00292F7E"/>
    <w:rsid w:val="002937D5"/>
    <w:rsid w:val="00294429"/>
    <w:rsid w:val="002949F3"/>
    <w:rsid w:val="002958F1"/>
    <w:rsid w:val="002959B7"/>
    <w:rsid w:val="002978D5"/>
    <w:rsid w:val="002A0721"/>
    <w:rsid w:val="002A12E5"/>
    <w:rsid w:val="002A2167"/>
    <w:rsid w:val="002A2234"/>
    <w:rsid w:val="002A32D0"/>
    <w:rsid w:val="002A3A60"/>
    <w:rsid w:val="002A404D"/>
    <w:rsid w:val="002A556D"/>
    <w:rsid w:val="002B06CB"/>
    <w:rsid w:val="002B26B7"/>
    <w:rsid w:val="002B28C5"/>
    <w:rsid w:val="002B2962"/>
    <w:rsid w:val="002B2987"/>
    <w:rsid w:val="002B2F39"/>
    <w:rsid w:val="002B3A28"/>
    <w:rsid w:val="002B52FC"/>
    <w:rsid w:val="002B56A5"/>
    <w:rsid w:val="002B570E"/>
    <w:rsid w:val="002B5B3D"/>
    <w:rsid w:val="002B5DAB"/>
    <w:rsid w:val="002B62CD"/>
    <w:rsid w:val="002B791F"/>
    <w:rsid w:val="002C0B59"/>
    <w:rsid w:val="002C0C29"/>
    <w:rsid w:val="002C0CAD"/>
    <w:rsid w:val="002C0F85"/>
    <w:rsid w:val="002C14DB"/>
    <w:rsid w:val="002C2798"/>
    <w:rsid w:val="002C4A36"/>
    <w:rsid w:val="002C4FBB"/>
    <w:rsid w:val="002C5239"/>
    <w:rsid w:val="002C54B5"/>
    <w:rsid w:val="002C5BE7"/>
    <w:rsid w:val="002C5F0B"/>
    <w:rsid w:val="002C6B7F"/>
    <w:rsid w:val="002C70F9"/>
    <w:rsid w:val="002C7FDE"/>
    <w:rsid w:val="002D04F4"/>
    <w:rsid w:val="002D0A64"/>
    <w:rsid w:val="002D0C63"/>
    <w:rsid w:val="002D151A"/>
    <w:rsid w:val="002D1F00"/>
    <w:rsid w:val="002D1F5D"/>
    <w:rsid w:val="002D2312"/>
    <w:rsid w:val="002D294E"/>
    <w:rsid w:val="002D382A"/>
    <w:rsid w:val="002D3DD6"/>
    <w:rsid w:val="002D4252"/>
    <w:rsid w:val="002D580F"/>
    <w:rsid w:val="002D6888"/>
    <w:rsid w:val="002D6C2B"/>
    <w:rsid w:val="002D6FBC"/>
    <w:rsid w:val="002D706B"/>
    <w:rsid w:val="002D7C49"/>
    <w:rsid w:val="002E1700"/>
    <w:rsid w:val="002E2116"/>
    <w:rsid w:val="002E2173"/>
    <w:rsid w:val="002E2559"/>
    <w:rsid w:val="002E26FA"/>
    <w:rsid w:val="002E2E6D"/>
    <w:rsid w:val="002E4444"/>
    <w:rsid w:val="002E4F05"/>
    <w:rsid w:val="002E5A23"/>
    <w:rsid w:val="002E6B0A"/>
    <w:rsid w:val="002E756F"/>
    <w:rsid w:val="002E7BA2"/>
    <w:rsid w:val="002F06F8"/>
    <w:rsid w:val="002F0A4E"/>
    <w:rsid w:val="002F0B44"/>
    <w:rsid w:val="002F160C"/>
    <w:rsid w:val="002F171A"/>
    <w:rsid w:val="002F26BE"/>
    <w:rsid w:val="002F2B8F"/>
    <w:rsid w:val="002F326A"/>
    <w:rsid w:val="002F363E"/>
    <w:rsid w:val="002F3D3C"/>
    <w:rsid w:val="002F54ED"/>
    <w:rsid w:val="002F5A74"/>
    <w:rsid w:val="002F5BE1"/>
    <w:rsid w:val="00300162"/>
    <w:rsid w:val="003012DF"/>
    <w:rsid w:val="00301739"/>
    <w:rsid w:val="00301B36"/>
    <w:rsid w:val="00303825"/>
    <w:rsid w:val="00303852"/>
    <w:rsid w:val="00304436"/>
    <w:rsid w:val="00305069"/>
    <w:rsid w:val="00305719"/>
    <w:rsid w:val="003057DF"/>
    <w:rsid w:val="00306EB5"/>
    <w:rsid w:val="003127F3"/>
    <w:rsid w:val="0031596E"/>
    <w:rsid w:val="00316253"/>
    <w:rsid w:val="003173EC"/>
    <w:rsid w:val="00317A22"/>
    <w:rsid w:val="00317DAE"/>
    <w:rsid w:val="00321B1D"/>
    <w:rsid w:val="003225E6"/>
    <w:rsid w:val="0032270A"/>
    <w:rsid w:val="003230EC"/>
    <w:rsid w:val="0032347A"/>
    <w:rsid w:val="00324427"/>
    <w:rsid w:val="00324D5A"/>
    <w:rsid w:val="00325105"/>
    <w:rsid w:val="00325C44"/>
    <w:rsid w:val="00326146"/>
    <w:rsid w:val="00326237"/>
    <w:rsid w:val="00327EA5"/>
    <w:rsid w:val="003304AF"/>
    <w:rsid w:val="003312CC"/>
    <w:rsid w:val="00332C1C"/>
    <w:rsid w:val="003332FF"/>
    <w:rsid w:val="003338DD"/>
    <w:rsid w:val="00333F18"/>
    <w:rsid w:val="003344BC"/>
    <w:rsid w:val="0033527D"/>
    <w:rsid w:val="00335C0D"/>
    <w:rsid w:val="00336356"/>
    <w:rsid w:val="0033736D"/>
    <w:rsid w:val="003423E3"/>
    <w:rsid w:val="00342566"/>
    <w:rsid w:val="003425A1"/>
    <w:rsid w:val="00342DEA"/>
    <w:rsid w:val="00343256"/>
    <w:rsid w:val="0034522A"/>
    <w:rsid w:val="00345639"/>
    <w:rsid w:val="003459A2"/>
    <w:rsid w:val="00347019"/>
    <w:rsid w:val="003476A8"/>
    <w:rsid w:val="00347E03"/>
    <w:rsid w:val="00350307"/>
    <w:rsid w:val="00350D9B"/>
    <w:rsid w:val="003511B7"/>
    <w:rsid w:val="00352606"/>
    <w:rsid w:val="0035362F"/>
    <w:rsid w:val="003537B6"/>
    <w:rsid w:val="00354356"/>
    <w:rsid w:val="00354D68"/>
    <w:rsid w:val="0035526D"/>
    <w:rsid w:val="0035573B"/>
    <w:rsid w:val="00355F6A"/>
    <w:rsid w:val="00357429"/>
    <w:rsid w:val="00360C0B"/>
    <w:rsid w:val="00361B25"/>
    <w:rsid w:val="00362C6D"/>
    <w:rsid w:val="00363D24"/>
    <w:rsid w:val="00363D47"/>
    <w:rsid w:val="00364051"/>
    <w:rsid w:val="00364AA9"/>
    <w:rsid w:val="00364D28"/>
    <w:rsid w:val="00364E03"/>
    <w:rsid w:val="0036599A"/>
    <w:rsid w:val="0036627E"/>
    <w:rsid w:val="00366E75"/>
    <w:rsid w:val="003671D1"/>
    <w:rsid w:val="00367E3B"/>
    <w:rsid w:val="00367F4E"/>
    <w:rsid w:val="0037034E"/>
    <w:rsid w:val="003707CD"/>
    <w:rsid w:val="00371503"/>
    <w:rsid w:val="00371BFE"/>
    <w:rsid w:val="00371C68"/>
    <w:rsid w:val="00372975"/>
    <w:rsid w:val="003729FA"/>
    <w:rsid w:val="00375E5B"/>
    <w:rsid w:val="00376815"/>
    <w:rsid w:val="00376ACB"/>
    <w:rsid w:val="00376AFB"/>
    <w:rsid w:val="00376C6F"/>
    <w:rsid w:val="00377FA7"/>
    <w:rsid w:val="003815E4"/>
    <w:rsid w:val="00382EAC"/>
    <w:rsid w:val="00383C17"/>
    <w:rsid w:val="00384318"/>
    <w:rsid w:val="00385EFF"/>
    <w:rsid w:val="003861C8"/>
    <w:rsid w:val="003862EE"/>
    <w:rsid w:val="003864F5"/>
    <w:rsid w:val="00386A7C"/>
    <w:rsid w:val="00386D4C"/>
    <w:rsid w:val="003874AC"/>
    <w:rsid w:val="00387556"/>
    <w:rsid w:val="00390531"/>
    <w:rsid w:val="003911CD"/>
    <w:rsid w:val="00391292"/>
    <w:rsid w:val="00391A90"/>
    <w:rsid w:val="00391BF1"/>
    <w:rsid w:val="00391DB4"/>
    <w:rsid w:val="00392417"/>
    <w:rsid w:val="0039269A"/>
    <w:rsid w:val="00393E1C"/>
    <w:rsid w:val="00393F2A"/>
    <w:rsid w:val="00394BF8"/>
    <w:rsid w:val="00395A76"/>
    <w:rsid w:val="003967BA"/>
    <w:rsid w:val="003967FF"/>
    <w:rsid w:val="00397110"/>
    <w:rsid w:val="003A08AA"/>
    <w:rsid w:val="003A4B85"/>
    <w:rsid w:val="003A4CE6"/>
    <w:rsid w:val="003A5B9F"/>
    <w:rsid w:val="003A6581"/>
    <w:rsid w:val="003A6728"/>
    <w:rsid w:val="003A6C52"/>
    <w:rsid w:val="003A7BC1"/>
    <w:rsid w:val="003B0167"/>
    <w:rsid w:val="003B0A9F"/>
    <w:rsid w:val="003B1F36"/>
    <w:rsid w:val="003B2CDD"/>
    <w:rsid w:val="003B2EE7"/>
    <w:rsid w:val="003B31AE"/>
    <w:rsid w:val="003B4F18"/>
    <w:rsid w:val="003B67D9"/>
    <w:rsid w:val="003C0F8D"/>
    <w:rsid w:val="003C0FC5"/>
    <w:rsid w:val="003C191D"/>
    <w:rsid w:val="003C1BE0"/>
    <w:rsid w:val="003C28F1"/>
    <w:rsid w:val="003C374B"/>
    <w:rsid w:val="003C4348"/>
    <w:rsid w:val="003C4594"/>
    <w:rsid w:val="003C605A"/>
    <w:rsid w:val="003D0544"/>
    <w:rsid w:val="003D0589"/>
    <w:rsid w:val="003D0734"/>
    <w:rsid w:val="003D0A89"/>
    <w:rsid w:val="003D0D59"/>
    <w:rsid w:val="003D366D"/>
    <w:rsid w:val="003D39A7"/>
    <w:rsid w:val="003D4754"/>
    <w:rsid w:val="003D54C7"/>
    <w:rsid w:val="003D7048"/>
    <w:rsid w:val="003D7309"/>
    <w:rsid w:val="003D77EB"/>
    <w:rsid w:val="003E08C0"/>
    <w:rsid w:val="003E0A1D"/>
    <w:rsid w:val="003E0E54"/>
    <w:rsid w:val="003E315D"/>
    <w:rsid w:val="003E3214"/>
    <w:rsid w:val="003E4E8F"/>
    <w:rsid w:val="003E50F3"/>
    <w:rsid w:val="003E6240"/>
    <w:rsid w:val="003E6478"/>
    <w:rsid w:val="003F0F47"/>
    <w:rsid w:val="003F13FA"/>
    <w:rsid w:val="003F166F"/>
    <w:rsid w:val="003F18B7"/>
    <w:rsid w:val="003F2461"/>
    <w:rsid w:val="003F433D"/>
    <w:rsid w:val="003F4729"/>
    <w:rsid w:val="003F5707"/>
    <w:rsid w:val="003F62C1"/>
    <w:rsid w:val="003F6BC6"/>
    <w:rsid w:val="003F6E54"/>
    <w:rsid w:val="003F7705"/>
    <w:rsid w:val="003F78C6"/>
    <w:rsid w:val="004002F5"/>
    <w:rsid w:val="00400455"/>
    <w:rsid w:val="00400623"/>
    <w:rsid w:val="0040188D"/>
    <w:rsid w:val="00402039"/>
    <w:rsid w:val="00402555"/>
    <w:rsid w:val="0040310E"/>
    <w:rsid w:val="0040383A"/>
    <w:rsid w:val="00403EA3"/>
    <w:rsid w:val="00404478"/>
    <w:rsid w:val="00404B89"/>
    <w:rsid w:val="00405582"/>
    <w:rsid w:val="00405AA1"/>
    <w:rsid w:val="00410453"/>
    <w:rsid w:val="004106CA"/>
    <w:rsid w:val="00410DCD"/>
    <w:rsid w:val="004113D9"/>
    <w:rsid w:val="00412404"/>
    <w:rsid w:val="004128F4"/>
    <w:rsid w:val="004132C5"/>
    <w:rsid w:val="00414E5A"/>
    <w:rsid w:val="00415786"/>
    <w:rsid w:val="00415D58"/>
    <w:rsid w:val="00415DD7"/>
    <w:rsid w:val="004174A1"/>
    <w:rsid w:val="00417958"/>
    <w:rsid w:val="00421B5D"/>
    <w:rsid w:val="00422421"/>
    <w:rsid w:val="004234D2"/>
    <w:rsid w:val="004240FE"/>
    <w:rsid w:val="00424555"/>
    <w:rsid w:val="00424A83"/>
    <w:rsid w:val="0042517C"/>
    <w:rsid w:val="00425A6F"/>
    <w:rsid w:val="00425C92"/>
    <w:rsid w:val="00426A1F"/>
    <w:rsid w:val="00426B0C"/>
    <w:rsid w:val="00426C4B"/>
    <w:rsid w:val="00426C76"/>
    <w:rsid w:val="004270D3"/>
    <w:rsid w:val="00431EED"/>
    <w:rsid w:val="004321C3"/>
    <w:rsid w:val="004326D5"/>
    <w:rsid w:val="00432D4D"/>
    <w:rsid w:val="0043336C"/>
    <w:rsid w:val="00434911"/>
    <w:rsid w:val="00434AF2"/>
    <w:rsid w:val="00435CC7"/>
    <w:rsid w:val="00435D81"/>
    <w:rsid w:val="00436255"/>
    <w:rsid w:val="00437F0F"/>
    <w:rsid w:val="004400FD"/>
    <w:rsid w:val="004401D7"/>
    <w:rsid w:val="004430B8"/>
    <w:rsid w:val="00443DF9"/>
    <w:rsid w:val="00444228"/>
    <w:rsid w:val="00444AEA"/>
    <w:rsid w:val="00444D41"/>
    <w:rsid w:val="0044506A"/>
    <w:rsid w:val="0044587C"/>
    <w:rsid w:val="0044654C"/>
    <w:rsid w:val="00447AAF"/>
    <w:rsid w:val="00450B16"/>
    <w:rsid w:val="00450B80"/>
    <w:rsid w:val="00450F20"/>
    <w:rsid w:val="004510F6"/>
    <w:rsid w:val="00451359"/>
    <w:rsid w:val="00451FBB"/>
    <w:rsid w:val="00453480"/>
    <w:rsid w:val="004534EB"/>
    <w:rsid w:val="004537DD"/>
    <w:rsid w:val="00453B0F"/>
    <w:rsid w:val="00454557"/>
    <w:rsid w:val="00455183"/>
    <w:rsid w:val="00455FD9"/>
    <w:rsid w:val="004564AB"/>
    <w:rsid w:val="004574A0"/>
    <w:rsid w:val="00460676"/>
    <w:rsid w:val="00461808"/>
    <w:rsid w:val="00461A14"/>
    <w:rsid w:val="00462AE3"/>
    <w:rsid w:val="00464346"/>
    <w:rsid w:val="00464578"/>
    <w:rsid w:val="004655DF"/>
    <w:rsid w:val="0046566E"/>
    <w:rsid w:val="004657DA"/>
    <w:rsid w:val="00465FD1"/>
    <w:rsid w:val="00466178"/>
    <w:rsid w:val="00466A06"/>
    <w:rsid w:val="00466A12"/>
    <w:rsid w:val="004676BB"/>
    <w:rsid w:val="004677BE"/>
    <w:rsid w:val="00467E44"/>
    <w:rsid w:val="00470B22"/>
    <w:rsid w:val="0047108D"/>
    <w:rsid w:val="00471D18"/>
    <w:rsid w:val="0047235F"/>
    <w:rsid w:val="00472708"/>
    <w:rsid w:val="0047277E"/>
    <w:rsid w:val="00473BEC"/>
    <w:rsid w:val="00473F7F"/>
    <w:rsid w:val="0047501F"/>
    <w:rsid w:val="004756F7"/>
    <w:rsid w:val="00476553"/>
    <w:rsid w:val="00476713"/>
    <w:rsid w:val="00477B79"/>
    <w:rsid w:val="00481049"/>
    <w:rsid w:val="0048104B"/>
    <w:rsid w:val="004816AD"/>
    <w:rsid w:val="00481BDF"/>
    <w:rsid w:val="004831D2"/>
    <w:rsid w:val="0048394E"/>
    <w:rsid w:val="00483A49"/>
    <w:rsid w:val="00483CB9"/>
    <w:rsid w:val="00484B45"/>
    <w:rsid w:val="004852E9"/>
    <w:rsid w:val="0048687C"/>
    <w:rsid w:val="00486B8D"/>
    <w:rsid w:val="0048727B"/>
    <w:rsid w:val="00487D13"/>
    <w:rsid w:val="00487FFC"/>
    <w:rsid w:val="00492E15"/>
    <w:rsid w:val="0049455B"/>
    <w:rsid w:val="00494B40"/>
    <w:rsid w:val="00494C3B"/>
    <w:rsid w:val="00496BDD"/>
    <w:rsid w:val="004A0439"/>
    <w:rsid w:val="004A0850"/>
    <w:rsid w:val="004A1C6A"/>
    <w:rsid w:val="004A28E9"/>
    <w:rsid w:val="004A2AE7"/>
    <w:rsid w:val="004A2EEA"/>
    <w:rsid w:val="004A304B"/>
    <w:rsid w:val="004A38E3"/>
    <w:rsid w:val="004A3A32"/>
    <w:rsid w:val="004A3C6A"/>
    <w:rsid w:val="004A43A4"/>
    <w:rsid w:val="004A5667"/>
    <w:rsid w:val="004A56A3"/>
    <w:rsid w:val="004A5777"/>
    <w:rsid w:val="004A57A5"/>
    <w:rsid w:val="004A5BE6"/>
    <w:rsid w:val="004A78A3"/>
    <w:rsid w:val="004A7B54"/>
    <w:rsid w:val="004B1F45"/>
    <w:rsid w:val="004B23C9"/>
    <w:rsid w:val="004B275E"/>
    <w:rsid w:val="004B2B99"/>
    <w:rsid w:val="004B32E1"/>
    <w:rsid w:val="004B3B3E"/>
    <w:rsid w:val="004B4897"/>
    <w:rsid w:val="004B48C3"/>
    <w:rsid w:val="004C2ADB"/>
    <w:rsid w:val="004C33C7"/>
    <w:rsid w:val="004C404E"/>
    <w:rsid w:val="004C499C"/>
    <w:rsid w:val="004C4E98"/>
    <w:rsid w:val="004C5F51"/>
    <w:rsid w:val="004C5F87"/>
    <w:rsid w:val="004C6D76"/>
    <w:rsid w:val="004C6F22"/>
    <w:rsid w:val="004C725B"/>
    <w:rsid w:val="004C77BF"/>
    <w:rsid w:val="004C7EE2"/>
    <w:rsid w:val="004D1D39"/>
    <w:rsid w:val="004D229C"/>
    <w:rsid w:val="004D3487"/>
    <w:rsid w:val="004D5371"/>
    <w:rsid w:val="004D5B97"/>
    <w:rsid w:val="004D5CC7"/>
    <w:rsid w:val="004D68F8"/>
    <w:rsid w:val="004D6D98"/>
    <w:rsid w:val="004D6E8B"/>
    <w:rsid w:val="004D779E"/>
    <w:rsid w:val="004E53C5"/>
    <w:rsid w:val="004E5C2C"/>
    <w:rsid w:val="004E6116"/>
    <w:rsid w:val="004E6271"/>
    <w:rsid w:val="004E65B2"/>
    <w:rsid w:val="004F078F"/>
    <w:rsid w:val="004F3F29"/>
    <w:rsid w:val="004F44E6"/>
    <w:rsid w:val="004F4D3B"/>
    <w:rsid w:val="004F51A1"/>
    <w:rsid w:val="004F5C4E"/>
    <w:rsid w:val="004F69DC"/>
    <w:rsid w:val="004F6A9F"/>
    <w:rsid w:val="004F6AB8"/>
    <w:rsid w:val="004F6F9F"/>
    <w:rsid w:val="0050085D"/>
    <w:rsid w:val="005016A3"/>
    <w:rsid w:val="00501ED5"/>
    <w:rsid w:val="005020CF"/>
    <w:rsid w:val="005027C5"/>
    <w:rsid w:val="00503A33"/>
    <w:rsid w:val="00505158"/>
    <w:rsid w:val="0050524F"/>
    <w:rsid w:val="00505846"/>
    <w:rsid w:val="00505A0C"/>
    <w:rsid w:val="00506736"/>
    <w:rsid w:val="00506880"/>
    <w:rsid w:val="00506945"/>
    <w:rsid w:val="00506BD3"/>
    <w:rsid w:val="00506FE9"/>
    <w:rsid w:val="005077C9"/>
    <w:rsid w:val="00513690"/>
    <w:rsid w:val="00513746"/>
    <w:rsid w:val="0051383C"/>
    <w:rsid w:val="005138B5"/>
    <w:rsid w:val="00514BDB"/>
    <w:rsid w:val="00514BEC"/>
    <w:rsid w:val="00515FB3"/>
    <w:rsid w:val="00517046"/>
    <w:rsid w:val="00517558"/>
    <w:rsid w:val="005177BD"/>
    <w:rsid w:val="00517FC8"/>
    <w:rsid w:val="00520834"/>
    <w:rsid w:val="00520A32"/>
    <w:rsid w:val="00521072"/>
    <w:rsid w:val="00521AB6"/>
    <w:rsid w:val="00521F09"/>
    <w:rsid w:val="005224FB"/>
    <w:rsid w:val="005242B5"/>
    <w:rsid w:val="00524465"/>
    <w:rsid w:val="00524630"/>
    <w:rsid w:val="005246E3"/>
    <w:rsid w:val="005247F1"/>
    <w:rsid w:val="005253E6"/>
    <w:rsid w:val="0052706F"/>
    <w:rsid w:val="005278D9"/>
    <w:rsid w:val="00530194"/>
    <w:rsid w:val="0053132B"/>
    <w:rsid w:val="00531AF4"/>
    <w:rsid w:val="005325DF"/>
    <w:rsid w:val="005329A6"/>
    <w:rsid w:val="0053465A"/>
    <w:rsid w:val="00534BBB"/>
    <w:rsid w:val="00535258"/>
    <w:rsid w:val="0053586D"/>
    <w:rsid w:val="00535DE1"/>
    <w:rsid w:val="00536CE4"/>
    <w:rsid w:val="00537B20"/>
    <w:rsid w:val="00537C11"/>
    <w:rsid w:val="00537F96"/>
    <w:rsid w:val="00537FDD"/>
    <w:rsid w:val="00540590"/>
    <w:rsid w:val="005408A5"/>
    <w:rsid w:val="00540D80"/>
    <w:rsid w:val="005415DA"/>
    <w:rsid w:val="005422F6"/>
    <w:rsid w:val="00542BD5"/>
    <w:rsid w:val="00542FCB"/>
    <w:rsid w:val="005431F3"/>
    <w:rsid w:val="005444A4"/>
    <w:rsid w:val="00544752"/>
    <w:rsid w:val="00544A80"/>
    <w:rsid w:val="0054623C"/>
    <w:rsid w:val="00550C38"/>
    <w:rsid w:val="00552CC5"/>
    <w:rsid w:val="00552F03"/>
    <w:rsid w:val="00553B64"/>
    <w:rsid w:val="00553C83"/>
    <w:rsid w:val="00553CB4"/>
    <w:rsid w:val="00555A8F"/>
    <w:rsid w:val="0056107D"/>
    <w:rsid w:val="00561B65"/>
    <w:rsid w:val="00561D66"/>
    <w:rsid w:val="00562061"/>
    <w:rsid w:val="0056249F"/>
    <w:rsid w:val="00563EDF"/>
    <w:rsid w:val="00564FFB"/>
    <w:rsid w:val="005651C6"/>
    <w:rsid w:val="00565566"/>
    <w:rsid w:val="00567B19"/>
    <w:rsid w:val="00570CD9"/>
    <w:rsid w:val="00570F7E"/>
    <w:rsid w:val="005736F8"/>
    <w:rsid w:val="00573AAD"/>
    <w:rsid w:val="00573EDF"/>
    <w:rsid w:val="005740A8"/>
    <w:rsid w:val="00575321"/>
    <w:rsid w:val="00576F2C"/>
    <w:rsid w:val="005774CC"/>
    <w:rsid w:val="005800EF"/>
    <w:rsid w:val="00581437"/>
    <w:rsid w:val="005817B9"/>
    <w:rsid w:val="00582EEF"/>
    <w:rsid w:val="005830F6"/>
    <w:rsid w:val="005835FD"/>
    <w:rsid w:val="0058529C"/>
    <w:rsid w:val="005859B3"/>
    <w:rsid w:val="00585B98"/>
    <w:rsid w:val="00590C7F"/>
    <w:rsid w:val="005917A6"/>
    <w:rsid w:val="00591C65"/>
    <w:rsid w:val="0059252B"/>
    <w:rsid w:val="0059362B"/>
    <w:rsid w:val="00593D1E"/>
    <w:rsid w:val="00596E93"/>
    <w:rsid w:val="005976D9"/>
    <w:rsid w:val="0059778B"/>
    <w:rsid w:val="005A1A00"/>
    <w:rsid w:val="005A1ACE"/>
    <w:rsid w:val="005A283B"/>
    <w:rsid w:val="005A3D7D"/>
    <w:rsid w:val="005A3DBA"/>
    <w:rsid w:val="005A50F9"/>
    <w:rsid w:val="005A5813"/>
    <w:rsid w:val="005A59D2"/>
    <w:rsid w:val="005B0A27"/>
    <w:rsid w:val="005B0EB5"/>
    <w:rsid w:val="005B1CB8"/>
    <w:rsid w:val="005B1F04"/>
    <w:rsid w:val="005B2D53"/>
    <w:rsid w:val="005B2FF8"/>
    <w:rsid w:val="005B31AD"/>
    <w:rsid w:val="005B34AA"/>
    <w:rsid w:val="005B3E4B"/>
    <w:rsid w:val="005B45ED"/>
    <w:rsid w:val="005B5590"/>
    <w:rsid w:val="005B55D0"/>
    <w:rsid w:val="005B6556"/>
    <w:rsid w:val="005C0F1E"/>
    <w:rsid w:val="005C1444"/>
    <w:rsid w:val="005C1B13"/>
    <w:rsid w:val="005C2B3B"/>
    <w:rsid w:val="005C36C8"/>
    <w:rsid w:val="005C4210"/>
    <w:rsid w:val="005C4FE9"/>
    <w:rsid w:val="005C5A84"/>
    <w:rsid w:val="005C5CA8"/>
    <w:rsid w:val="005C70D0"/>
    <w:rsid w:val="005C71A9"/>
    <w:rsid w:val="005C7B59"/>
    <w:rsid w:val="005C7FA6"/>
    <w:rsid w:val="005D08FB"/>
    <w:rsid w:val="005D2283"/>
    <w:rsid w:val="005D2955"/>
    <w:rsid w:val="005D3162"/>
    <w:rsid w:val="005D3CC8"/>
    <w:rsid w:val="005D45EA"/>
    <w:rsid w:val="005D540C"/>
    <w:rsid w:val="005D55B3"/>
    <w:rsid w:val="005D57CA"/>
    <w:rsid w:val="005D6D3C"/>
    <w:rsid w:val="005D7903"/>
    <w:rsid w:val="005E004E"/>
    <w:rsid w:val="005E0AD6"/>
    <w:rsid w:val="005E0F9E"/>
    <w:rsid w:val="005E12BD"/>
    <w:rsid w:val="005E1685"/>
    <w:rsid w:val="005E1855"/>
    <w:rsid w:val="005E278D"/>
    <w:rsid w:val="005E2B61"/>
    <w:rsid w:val="005E2F4B"/>
    <w:rsid w:val="005E38AF"/>
    <w:rsid w:val="005E3906"/>
    <w:rsid w:val="005E4262"/>
    <w:rsid w:val="005E44B0"/>
    <w:rsid w:val="005E4D4C"/>
    <w:rsid w:val="005E4DA9"/>
    <w:rsid w:val="005E504B"/>
    <w:rsid w:val="005E78CB"/>
    <w:rsid w:val="005E7BB1"/>
    <w:rsid w:val="005F0BC3"/>
    <w:rsid w:val="005F1EC7"/>
    <w:rsid w:val="005F245D"/>
    <w:rsid w:val="005F2FC0"/>
    <w:rsid w:val="005F3A78"/>
    <w:rsid w:val="005F4FBE"/>
    <w:rsid w:val="005F500B"/>
    <w:rsid w:val="005F572E"/>
    <w:rsid w:val="005F59A7"/>
    <w:rsid w:val="005F7579"/>
    <w:rsid w:val="00600725"/>
    <w:rsid w:val="0060306C"/>
    <w:rsid w:val="00603083"/>
    <w:rsid w:val="00603D6A"/>
    <w:rsid w:val="00603E83"/>
    <w:rsid w:val="0060430C"/>
    <w:rsid w:val="006047D1"/>
    <w:rsid w:val="0060640F"/>
    <w:rsid w:val="00607490"/>
    <w:rsid w:val="0060750A"/>
    <w:rsid w:val="00607621"/>
    <w:rsid w:val="0061024B"/>
    <w:rsid w:val="00610997"/>
    <w:rsid w:val="0061142B"/>
    <w:rsid w:val="006129AE"/>
    <w:rsid w:val="006144EE"/>
    <w:rsid w:val="00616AD7"/>
    <w:rsid w:val="00617A46"/>
    <w:rsid w:val="00620F7C"/>
    <w:rsid w:val="00623902"/>
    <w:rsid w:val="006256F7"/>
    <w:rsid w:val="00625DFC"/>
    <w:rsid w:val="00626440"/>
    <w:rsid w:val="00626972"/>
    <w:rsid w:val="00626E56"/>
    <w:rsid w:val="00630100"/>
    <w:rsid w:val="00630C12"/>
    <w:rsid w:val="00630F46"/>
    <w:rsid w:val="00631322"/>
    <w:rsid w:val="00631450"/>
    <w:rsid w:val="00632366"/>
    <w:rsid w:val="0063240C"/>
    <w:rsid w:val="006326BD"/>
    <w:rsid w:val="0063290A"/>
    <w:rsid w:val="00632985"/>
    <w:rsid w:val="00632F51"/>
    <w:rsid w:val="00633910"/>
    <w:rsid w:val="00633E1A"/>
    <w:rsid w:val="006347C4"/>
    <w:rsid w:val="006363E0"/>
    <w:rsid w:val="00636944"/>
    <w:rsid w:val="006378B5"/>
    <w:rsid w:val="00637E91"/>
    <w:rsid w:val="00641201"/>
    <w:rsid w:val="00641817"/>
    <w:rsid w:val="0064221B"/>
    <w:rsid w:val="0064248D"/>
    <w:rsid w:val="00642E6C"/>
    <w:rsid w:val="00642F51"/>
    <w:rsid w:val="006435D3"/>
    <w:rsid w:val="00643BFF"/>
    <w:rsid w:val="00643E3A"/>
    <w:rsid w:val="006442F9"/>
    <w:rsid w:val="006444AE"/>
    <w:rsid w:val="00644CD5"/>
    <w:rsid w:val="00645887"/>
    <w:rsid w:val="006458D9"/>
    <w:rsid w:val="0064636F"/>
    <w:rsid w:val="0064752B"/>
    <w:rsid w:val="006505A0"/>
    <w:rsid w:val="00650BA4"/>
    <w:rsid w:val="00650D6C"/>
    <w:rsid w:val="0065105A"/>
    <w:rsid w:val="00651579"/>
    <w:rsid w:val="00652953"/>
    <w:rsid w:val="00652CEE"/>
    <w:rsid w:val="006533B4"/>
    <w:rsid w:val="00653701"/>
    <w:rsid w:val="006538E0"/>
    <w:rsid w:val="00653A75"/>
    <w:rsid w:val="00654C5E"/>
    <w:rsid w:val="00654CFF"/>
    <w:rsid w:val="00656B96"/>
    <w:rsid w:val="00656BFC"/>
    <w:rsid w:val="0065708F"/>
    <w:rsid w:val="00657BBA"/>
    <w:rsid w:val="006607ED"/>
    <w:rsid w:val="00660D12"/>
    <w:rsid w:val="006613CB"/>
    <w:rsid w:val="00662487"/>
    <w:rsid w:val="00662E51"/>
    <w:rsid w:val="00662F2D"/>
    <w:rsid w:val="00662FF1"/>
    <w:rsid w:val="006637D9"/>
    <w:rsid w:val="006642A2"/>
    <w:rsid w:val="00664B44"/>
    <w:rsid w:val="006652E3"/>
    <w:rsid w:val="00666097"/>
    <w:rsid w:val="006667A8"/>
    <w:rsid w:val="00666B96"/>
    <w:rsid w:val="00666F25"/>
    <w:rsid w:val="00667306"/>
    <w:rsid w:val="00667342"/>
    <w:rsid w:val="00667346"/>
    <w:rsid w:val="00670431"/>
    <w:rsid w:val="0067062C"/>
    <w:rsid w:val="0067105D"/>
    <w:rsid w:val="006712D2"/>
    <w:rsid w:val="00671380"/>
    <w:rsid w:val="0067403E"/>
    <w:rsid w:val="006751E1"/>
    <w:rsid w:val="00675254"/>
    <w:rsid w:val="00675479"/>
    <w:rsid w:val="0067678A"/>
    <w:rsid w:val="00676FFA"/>
    <w:rsid w:val="00677A2D"/>
    <w:rsid w:val="00677AE4"/>
    <w:rsid w:val="00677B32"/>
    <w:rsid w:val="00677BB3"/>
    <w:rsid w:val="00677DE5"/>
    <w:rsid w:val="00680A39"/>
    <w:rsid w:val="0068152A"/>
    <w:rsid w:val="00681D45"/>
    <w:rsid w:val="00682F3C"/>
    <w:rsid w:val="00683AF2"/>
    <w:rsid w:val="00684484"/>
    <w:rsid w:val="00684E1A"/>
    <w:rsid w:val="0068559F"/>
    <w:rsid w:val="00685699"/>
    <w:rsid w:val="00685AAE"/>
    <w:rsid w:val="00686CD3"/>
    <w:rsid w:val="00686D05"/>
    <w:rsid w:val="00687341"/>
    <w:rsid w:val="00687402"/>
    <w:rsid w:val="00687439"/>
    <w:rsid w:val="0069065B"/>
    <w:rsid w:val="00691B09"/>
    <w:rsid w:val="006923AB"/>
    <w:rsid w:val="00692A68"/>
    <w:rsid w:val="00692BA0"/>
    <w:rsid w:val="00693CD9"/>
    <w:rsid w:val="00694577"/>
    <w:rsid w:val="00694ADA"/>
    <w:rsid w:val="0069593F"/>
    <w:rsid w:val="006963CA"/>
    <w:rsid w:val="00696FCA"/>
    <w:rsid w:val="006976F8"/>
    <w:rsid w:val="00697B55"/>
    <w:rsid w:val="00697FC1"/>
    <w:rsid w:val="006A10D7"/>
    <w:rsid w:val="006A2A43"/>
    <w:rsid w:val="006A32F4"/>
    <w:rsid w:val="006A3C03"/>
    <w:rsid w:val="006A3ED9"/>
    <w:rsid w:val="006A4352"/>
    <w:rsid w:val="006A6C15"/>
    <w:rsid w:val="006A6E58"/>
    <w:rsid w:val="006A7692"/>
    <w:rsid w:val="006B0CCE"/>
    <w:rsid w:val="006B3572"/>
    <w:rsid w:val="006B368E"/>
    <w:rsid w:val="006B4113"/>
    <w:rsid w:val="006B4C56"/>
    <w:rsid w:val="006B5099"/>
    <w:rsid w:val="006B5EBB"/>
    <w:rsid w:val="006B6234"/>
    <w:rsid w:val="006B692C"/>
    <w:rsid w:val="006B7F48"/>
    <w:rsid w:val="006C1858"/>
    <w:rsid w:val="006C2CE3"/>
    <w:rsid w:val="006C2EBD"/>
    <w:rsid w:val="006C3D43"/>
    <w:rsid w:val="006C44FB"/>
    <w:rsid w:val="006C4F8A"/>
    <w:rsid w:val="006C512A"/>
    <w:rsid w:val="006C516A"/>
    <w:rsid w:val="006C5605"/>
    <w:rsid w:val="006C606A"/>
    <w:rsid w:val="006C611D"/>
    <w:rsid w:val="006C62B1"/>
    <w:rsid w:val="006D03D8"/>
    <w:rsid w:val="006D0998"/>
    <w:rsid w:val="006D1487"/>
    <w:rsid w:val="006D242F"/>
    <w:rsid w:val="006D25E4"/>
    <w:rsid w:val="006D2797"/>
    <w:rsid w:val="006D3168"/>
    <w:rsid w:val="006D3D53"/>
    <w:rsid w:val="006D4EB5"/>
    <w:rsid w:val="006D5023"/>
    <w:rsid w:val="006D579F"/>
    <w:rsid w:val="006D5A4E"/>
    <w:rsid w:val="006D60E0"/>
    <w:rsid w:val="006D6347"/>
    <w:rsid w:val="006D7386"/>
    <w:rsid w:val="006D7637"/>
    <w:rsid w:val="006E0733"/>
    <w:rsid w:val="006E1FED"/>
    <w:rsid w:val="006E2656"/>
    <w:rsid w:val="006E2FC7"/>
    <w:rsid w:val="006E326B"/>
    <w:rsid w:val="006E334A"/>
    <w:rsid w:val="006E34EC"/>
    <w:rsid w:val="006E3617"/>
    <w:rsid w:val="006E3EB3"/>
    <w:rsid w:val="006E493E"/>
    <w:rsid w:val="006E52B0"/>
    <w:rsid w:val="006E775C"/>
    <w:rsid w:val="006F0902"/>
    <w:rsid w:val="006F0E64"/>
    <w:rsid w:val="006F1318"/>
    <w:rsid w:val="006F19DB"/>
    <w:rsid w:val="006F208C"/>
    <w:rsid w:val="006F3988"/>
    <w:rsid w:val="006F6211"/>
    <w:rsid w:val="006F6BCA"/>
    <w:rsid w:val="006F7B65"/>
    <w:rsid w:val="00700B06"/>
    <w:rsid w:val="00700DCF"/>
    <w:rsid w:val="007014E6"/>
    <w:rsid w:val="0070189F"/>
    <w:rsid w:val="00701E82"/>
    <w:rsid w:val="00702D20"/>
    <w:rsid w:val="00702D94"/>
    <w:rsid w:val="00702E1A"/>
    <w:rsid w:val="00703182"/>
    <w:rsid w:val="0070325C"/>
    <w:rsid w:val="007037E9"/>
    <w:rsid w:val="00703F72"/>
    <w:rsid w:val="007047E4"/>
    <w:rsid w:val="007062B3"/>
    <w:rsid w:val="00706577"/>
    <w:rsid w:val="00706CB9"/>
    <w:rsid w:val="00706EEA"/>
    <w:rsid w:val="00710BFA"/>
    <w:rsid w:val="00710DDD"/>
    <w:rsid w:val="00711920"/>
    <w:rsid w:val="00711AE9"/>
    <w:rsid w:val="00711E60"/>
    <w:rsid w:val="0071325D"/>
    <w:rsid w:val="00714BBC"/>
    <w:rsid w:val="00716DA0"/>
    <w:rsid w:val="00717825"/>
    <w:rsid w:val="0072020D"/>
    <w:rsid w:val="00720CB5"/>
    <w:rsid w:val="007222F3"/>
    <w:rsid w:val="00722964"/>
    <w:rsid w:val="0072320C"/>
    <w:rsid w:val="0072399A"/>
    <w:rsid w:val="00723F08"/>
    <w:rsid w:val="00724048"/>
    <w:rsid w:val="0072591B"/>
    <w:rsid w:val="00725E8F"/>
    <w:rsid w:val="0072659E"/>
    <w:rsid w:val="00727165"/>
    <w:rsid w:val="0072739B"/>
    <w:rsid w:val="007274A4"/>
    <w:rsid w:val="00727D15"/>
    <w:rsid w:val="00727F2F"/>
    <w:rsid w:val="0073042D"/>
    <w:rsid w:val="00730F9E"/>
    <w:rsid w:val="007313D9"/>
    <w:rsid w:val="0073149D"/>
    <w:rsid w:val="007319A1"/>
    <w:rsid w:val="00732A21"/>
    <w:rsid w:val="007330FB"/>
    <w:rsid w:val="007332A1"/>
    <w:rsid w:val="007332B6"/>
    <w:rsid w:val="007336E2"/>
    <w:rsid w:val="00733880"/>
    <w:rsid w:val="00733D54"/>
    <w:rsid w:val="00734694"/>
    <w:rsid w:val="007348D4"/>
    <w:rsid w:val="00735E46"/>
    <w:rsid w:val="0074018C"/>
    <w:rsid w:val="00741491"/>
    <w:rsid w:val="00741C88"/>
    <w:rsid w:val="00741EEA"/>
    <w:rsid w:val="007427EC"/>
    <w:rsid w:val="00742F60"/>
    <w:rsid w:val="00743C6F"/>
    <w:rsid w:val="007448AA"/>
    <w:rsid w:val="00745284"/>
    <w:rsid w:val="0074538E"/>
    <w:rsid w:val="0074547B"/>
    <w:rsid w:val="00746EBC"/>
    <w:rsid w:val="007500AA"/>
    <w:rsid w:val="0075041A"/>
    <w:rsid w:val="00750525"/>
    <w:rsid w:val="00752942"/>
    <w:rsid w:val="00753AF4"/>
    <w:rsid w:val="00753BBA"/>
    <w:rsid w:val="00754A27"/>
    <w:rsid w:val="00754AB7"/>
    <w:rsid w:val="00754DF7"/>
    <w:rsid w:val="00755265"/>
    <w:rsid w:val="0075570F"/>
    <w:rsid w:val="00755753"/>
    <w:rsid w:val="007570CD"/>
    <w:rsid w:val="00760B83"/>
    <w:rsid w:val="00761590"/>
    <w:rsid w:val="0076173B"/>
    <w:rsid w:val="00761AC4"/>
    <w:rsid w:val="00761CD4"/>
    <w:rsid w:val="00762B2E"/>
    <w:rsid w:val="00762EC9"/>
    <w:rsid w:val="00762F5F"/>
    <w:rsid w:val="00764F81"/>
    <w:rsid w:val="007651DC"/>
    <w:rsid w:val="00765C77"/>
    <w:rsid w:val="00770035"/>
    <w:rsid w:val="00770102"/>
    <w:rsid w:val="00771B0F"/>
    <w:rsid w:val="0077220A"/>
    <w:rsid w:val="0077325F"/>
    <w:rsid w:val="00773F80"/>
    <w:rsid w:val="007740C2"/>
    <w:rsid w:val="00774243"/>
    <w:rsid w:val="00774FBD"/>
    <w:rsid w:val="00776186"/>
    <w:rsid w:val="007772D5"/>
    <w:rsid w:val="0078060C"/>
    <w:rsid w:val="0078092D"/>
    <w:rsid w:val="0078122E"/>
    <w:rsid w:val="007812C5"/>
    <w:rsid w:val="00782F0D"/>
    <w:rsid w:val="00783572"/>
    <w:rsid w:val="00783607"/>
    <w:rsid w:val="00784893"/>
    <w:rsid w:val="007916CA"/>
    <w:rsid w:val="00791FC5"/>
    <w:rsid w:val="007920E4"/>
    <w:rsid w:val="007923A8"/>
    <w:rsid w:val="007929AA"/>
    <w:rsid w:val="00792E47"/>
    <w:rsid w:val="00793849"/>
    <w:rsid w:val="007939FB"/>
    <w:rsid w:val="0079623C"/>
    <w:rsid w:val="00796558"/>
    <w:rsid w:val="00796ED2"/>
    <w:rsid w:val="007A0666"/>
    <w:rsid w:val="007A12F0"/>
    <w:rsid w:val="007A159B"/>
    <w:rsid w:val="007A2BB8"/>
    <w:rsid w:val="007A3005"/>
    <w:rsid w:val="007A3492"/>
    <w:rsid w:val="007A3D23"/>
    <w:rsid w:val="007A3F46"/>
    <w:rsid w:val="007A3FD3"/>
    <w:rsid w:val="007A6EE0"/>
    <w:rsid w:val="007B032A"/>
    <w:rsid w:val="007B1391"/>
    <w:rsid w:val="007B1D4E"/>
    <w:rsid w:val="007B2257"/>
    <w:rsid w:val="007B2CDF"/>
    <w:rsid w:val="007B368E"/>
    <w:rsid w:val="007B51AC"/>
    <w:rsid w:val="007B6471"/>
    <w:rsid w:val="007B7114"/>
    <w:rsid w:val="007B7E3C"/>
    <w:rsid w:val="007C0D9D"/>
    <w:rsid w:val="007C1AF7"/>
    <w:rsid w:val="007C229D"/>
    <w:rsid w:val="007C2608"/>
    <w:rsid w:val="007C2AE6"/>
    <w:rsid w:val="007C3618"/>
    <w:rsid w:val="007C363A"/>
    <w:rsid w:val="007C3FF2"/>
    <w:rsid w:val="007C49F8"/>
    <w:rsid w:val="007C5FBE"/>
    <w:rsid w:val="007C6195"/>
    <w:rsid w:val="007C623D"/>
    <w:rsid w:val="007C64B4"/>
    <w:rsid w:val="007C71F3"/>
    <w:rsid w:val="007C734B"/>
    <w:rsid w:val="007C75E4"/>
    <w:rsid w:val="007C774D"/>
    <w:rsid w:val="007D08B7"/>
    <w:rsid w:val="007D0B1F"/>
    <w:rsid w:val="007D0E9D"/>
    <w:rsid w:val="007D1156"/>
    <w:rsid w:val="007D14AD"/>
    <w:rsid w:val="007D2996"/>
    <w:rsid w:val="007D3E29"/>
    <w:rsid w:val="007D4552"/>
    <w:rsid w:val="007D55F0"/>
    <w:rsid w:val="007D5D5F"/>
    <w:rsid w:val="007D6386"/>
    <w:rsid w:val="007D675E"/>
    <w:rsid w:val="007D6FCF"/>
    <w:rsid w:val="007E0957"/>
    <w:rsid w:val="007E0970"/>
    <w:rsid w:val="007E19F5"/>
    <w:rsid w:val="007E1BBF"/>
    <w:rsid w:val="007E1F8B"/>
    <w:rsid w:val="007E28D9"/>
    <w:rsid w:val="007E2C95"/>
    <w:rsid w:val="007E39B6"/>
    <w:rsid w:val="007E40D1"/>
    <w:rsid w:val="007E50FB"/>
    <w:rsid w:val="007E584A"/>
    <w:rsid w:val="007E6350"/>
    <w:rsid w:val="007E67F7"/>
    <w:rsid w:val="007E6886"/>
    <w:rsid w:val="007E6B31"/>
    <w:rsid w:val="007E78B9"/>
    <w:rsid w:val="007F0B24"/>
    <w:rsid w:val="007F0FD5"/>
    <w:rsid w:val="007F1560"/>
    <w:rsid w:val="007F1746"/>
    <w:rsid w:val="007F1B42"/>
    <w:rsid w:val="007F25F9"/>
    <w:rsid w:val="007F3588"/>
    <w:rsid w:val="007F39A8"/>
    <w:rsid w:val="007F3FCF"/>
    <w:rsid w:val="007F5315"/>
    <w:rsid w:val="007F5C8C"/>
    <w:rsid w:val="007F5D0B"/>
    <w:rsid w:val="007F6A77"/>
    <w:rsid w:val="007F740F"/>
    <w:rsid w:val="00800072"/>
    <w:rsid w:val="008008C9"/>
    <w:rsid w:val="00803D8B"/>
    <w:rsid w:val="00807B84"/>
    <w:rsid w:val="00807EA0"/>
    <w:rsid w:val="00810DE1"/>
    <w:rsid w:val="008113D4"/>
    <w:rsid w:val="008129AC"/>
    <w:rsid w:val="00814FAC"/>
    <w:rsid w:val="00815774"/>
    <w:rsid w:val="00816CB2"/>
    <w:rsid w:val="008174D7"/>
    <w:rsid w:val="0082096D"/>
    <w:rsid w:val="008209A5"/>
    <w:rsid w:val="00820C78"/>
    <w:rsid w:val="00820E25"/>
    <w:rsid w:val="00820E3D"/>
    <w:rsid w:val="00822B8B"/>
    <w:rsid w:val="0082348B"/>
    <w:rsid w:val="00824964"/>
    <w:rsid w:val="0082521C"/>
    <w:rsid w:val="00825AAB"/>
    <w:rsid w:val="0082648E"/>
    <w:rsid w:val="0082755A"/>
    <w:rsid w:val="00827E46"/>
    <w:rsid w:val="00830AC4"/>
    <w:rsid w:val="0083120C"/>
    <w:rsid w:val="0083132C"/>
    <w:rsid w:val="008332AA"/>
    <w:rsid w:val="008335A3"/>
    <w:rsid w:val="0083462B"/>
    <w:rsid w:val="0083569B"/>
    <w:rsid w:val="00835DBE"/>
    <w:rsid w:val="00841354"/>
    <w:rsid w:val="00841D1B"/>
    <w:rsid w:val="00842A4C"/>
    <w:rsid w:val="00842D19"/>
    <w:rsid w:val="00845AB5"/>
    <w:rsid w:val="008469CA"/>
    <w:rsid w:val="00847C47"/>
    <w:rsid w:val="00847F6D"/>
    <w:rsid w:val="00850F83"/>
    <w:rsid w:val="008511ED"/>
    <w:rsid w:val="0085145A"/>
    <w:rsid w:val="008515E3"/>
    <w:rsid w:val="00851AF3"/>
    <w:rsid w:val="008526C2"/>
    <w:rsid w:val="00853118"/>
    <w:rsid w:val="00853716"/>
    <w:rsid w:val="00854EA5"/>
    <w:rsid w:val="00855A17"/>
    <w:rsid w:val="00855B3A"/>
    <w:rsid w:val="00855E61"/>
    <w:rsid w:val="00856040"/>
    <w:rsid w:val="0085621A"/>
    <w:rsid w:val="00856619"/>
    <w:rsid w:val="00856687"/>
    <w:rsid w:val="008568E6"/>
    <w:rsid w:val="008577C4"/>
    <w:rsid w:val="008579B2"/>
    <w:rsid w:val="00860CBA"/>
    <w:rsid w:val="0086233A"/>
    <w:rsid w:val="00862A12"/>
    <w:rsid w:val="00862A1C"/>
    <w:rsid w:val="008634A3"/>
    <w:rsid w:val="008634BD"/>
    <w:rsid w:val="00863CCD"/>
    <w:rsid w:val="00865DB4"/>
    <w:rsid w:val="00865FCE"/>
    <w:rsid w:val="00866B53"/>
    <w:rsid w:val="00866C12"/>
    <w:rsid w:val="00870AD8"/>
    <w:rsid w:val="008716CD"/>
    <w:rsid w:val="00871A89"/>
    <w:rsid w:val="00872218"/>
    <w:rsid w:val="00873C53"/>
    <w:rsid w:val="00873C5F"/>
    <w:rsid w:val="008752A7"/>
    <w:rsid w:val="00875575"/>
    <w:rsid w:val="008758B5"/>
    <w:rsid w:val="00876960"/>
    <w:rsid w:val="00876F47"/>
    <w:rsid w:val="00880475"/>
    <w:rsid w:val="008824A1"/>
    <w:rsid w:val="00883B55"/>
    <w:rsid w:val="00884D4A"/>
    <w:rsid w:val="0088549D"/>
    <w:rsid w:val="00885AAC"/>
    <w:rsid w:val="00885BC7"/>
    <w:rsid w:val="00885C6C"/>
    <w:rsid w:val="00885E80"/>
    <w:rsid w:val="0088625F"/>
    <w:rsid w:val="008864DD"/>
    <w:rsid w:val="00886618"/>
    <w:rsid w:val="00886B75"/>
    <w:rsid w:val="00887E82"/>
    <w:rsid w:val="008914E3"/>
    <w:rsid w:val="008915E3"/>
    <w:rsid w:val="00891B3F"/>
    <w:rsid w:val="00892632"/>
    <w:rsid w:val="0089287E"/>
    <w:rsid w:val="00893017"/>
    <w:rsid w:val="008937C4"/>
    <w:rsid w:val="008938E2"/>
    <w:rsid w:val="00894762"/>
    <w:rsid w:val="00894B91"/>
    <w:rsid w:val="0089583E"/>
    <w:rsid w:val="00896918"/>
    <w:rsid w:val="008973B8"/>
    <w:rsid w:val="0089764C"/>
    <w:rsid w:val="008A0449"/>
    <w:rsid w:val="008A0AD9"/>
    <w:rsid w:val="008A3952"/>
    <w:rsid w:val="008A4E02"/>
    <w:rsid w:val="008A4E26"/>
    <w:rsid w:val="008A4E2E"/>
    <w:rsid w:val="008A61F6"/>
    <w:rsid w:val="008A769B"/>
    <w:rsid w:val="008B0EE7"/>
    <w:rsid w:val="008B11DC"/>
    <w:rsid w:val="008B11F6"/>
    <w:rsid w:val="008B1A6A"/>
    <w:rsid w:val="008B1EB1"/>
    <w:rsid w:val="008B26BE"/>
    <w:rsid w:val="008B2AB7"/>
    <w:rsid w:val="008B2BD1"/>
    <w:rsid w:val="008B37E4"/>
    <w:rsid w:val="008B4321"/>
    <w:rsid w:val="008B447B"/>
    <w:rsid w:val="008B53BD"/>
    <w:rsid w:val="008B5906"/>
    <w:rsid w:val="008B61FE"/>
    <w:rsid w:val="008B6CE4"/>
    <w:rsid w:val="008B7DF8"/>
    <w:rsid w:val="008C07A1"/>
    <w:rsid w:val="008C07ED"/>
    <w:rsid w:val="008C2795"/>
    <w:rsid w:val="008C3D25"/>
    <w:rsid w:val="008C4567"/>
    <w:rsid w:val="008C464E"/>
    <w:rsid w:val="008C4666"/>
    <w:rsid w:val="008C482C"/>
    <w:rsid w:val="008C632F"/>
    <w:rsid w:val="008C6448"/>
    <w:rsid w:val="008D105C"/>
    <w:rsid w:val="008D1A7A"/>
    <w:rsid w:val="008D21DA"/>
    <w:rsid w:val="008D30C7"/>
    <w:rsid w:val="008D32D1"/>
    <w:rsid w:val="008D3E83"/>
    <w:rsid w:val="008D4387"/>
    <w:rsid w:val="008D4904"/>
    <w:rsid w:val="008D4907"/>
    <w:rsid w:val="008D4FAC"/>
    <w:rsid w:val="008D5CDE"/>
    <w:rsid w:val="008E0F18"/>
    <w:rsid w:val="008E2A46"/>
    <w:rsid w:val="008E2A67"/>
    <w:rsid w:val="008E36AA"/>
    <w:rsid w:val="008E3751"/>
    <w:rsid w:val="008E43FD"/>
    <w:rsid w:val="008E4AAB"/>
    <w:rsid w:val="008E522F"/>
    <w:rsid w:val="008E7409"/>
    <w:rsid w:val="008F118D"/>
    <w:rsid w:val="008F1594"/>
    <w:rsid w:val="008F1ABE"/>
    <w:rsid w:val="008F392F"/>
    <w:rsid w:val="008F39F1"/>
    <w:rsid w:val="008F4483"/>
    <w:rsid w:val="008F4725"/>
    <w:rsid w:val="008F6F39"/>
    <w:rsid w:val="008F7333"/>
    <w:rsid w:val="008F7937"/>
    <w:rsid w:val="00902E40"/>
    <w:rsid w:val="0090332C"/>
    <w:rsid w:val="00904F99"/>
    <w:rsid w:val="00910214"/>
    <w:rsid w:val="00911277"/>
    <w:rsid w:val="0091332E"/>
    <w:rsid w:val="009136FB"/>
    <w:rsid w:val="00913ECA"/>
    <w:rsid w:val="00914BB8"/>
    <w:rsid w:val="00915CF4"/>
    <w:rsid w:val="00915E8E"/>
    <w:rsid w:val="00916F0E"/>
    <w:rsid w:val="00920B4F"/>
    <w:rsid w:val="009216A7"/>
    <w:rsid w:val="00921E45"/>
    <w:rsid w:val="0092410C"/>
    <w:rsid w:val="0092498E"/>
    <w:rsid w:val="009250AC"/>
    <w:rsid w:val="009269BD"/>
    <w:rsid w:val="00926F14"/>
    <w:rsid w:val="00927023"/>
    <w:rsid w:val="0092757F"/>
    <w:rsid w:val="00927AE8"/>
    <w:rsid w:val="00930078"/>
    <w:rsid w:val="009300FA"/>
    <w:rsid w:val="009307AD"/>
    <w:rsid w:val="00931D60"/>
    <w:rsid w:val="00932327"/>
    <w:rsid w:val="009325FE"/>
    <w:rsid w:val="009329B6"/>
    <w:rsid w:val="0093304A"/>
    <w:rsid w:val="00933E08"/>
    <w:rsid w:val="009342F9"/>
    <w:rsid w:val="00935225"/>
    <w:rsid w:val="0093678C"/>
    <w:rsid w:val="009374E6"/>
    <w:rsid w:val="00937AF5"/>
    <w:rsid w:val="00937C3B"/>
    <w:rsid w:val="0094019F"/>
    <w:rsid w:val="00940BA2"/>
    <w:rsid w:val="00940BB9"/>
    <w:rsid w:val="0094137C"/>
    <w:rsid w:val="00941B64"/>
    <w:rsid w:val="00943071"/>
    <w:rsid w:val="0094417F"/>
    <w:rsid w:val="009446F4"/>
    <w:rsid w:val="00944BC1"/>
    <w:rsid w:val="00945B77"/>
    <w:rsid w:val="00945BAF"/>
    <w:rsid w:val="00946B82"/>
    <w:rsid w:val="00950492"/>
    <w:rsid w:val="00951173"/>
    <w:rsid w:val="009519AA"/>
    <w:rsid w:val="0095239D"/>
    <w:rsid w:val="0095275D"/>
    <w:rsid w:val="00953287"/>
    <w:rsid w:val="0095420D"/>
    <w:rsid w:val="0095466D"/>
    <w:rsid w:val="009549DC"/>
    <w:rsid w:val="00955F0D"/>
    <w:rsid w:val="009568E9"/>
    <w:rsid w:val="0095690F"/>
    <w:rsid w:val="0096128A"/>
    <w:rsid w:val="00963B34"/>
    <w:rsid w:val="009640E0"/>
    <w:rsid w:val="0096432B"/>
    <w:rsid w:val="00965139"/>
    <w:rsid w:val="0096633D"/>
    <w:rsid w:val="00966527"/>
    <w:rsid w:val="0096685D"/>
    <w:rsid w:val="009671F8"/>
    <w:rsid w:val="00967FEF"/>
    <w:rsid w:val="009700D6"/>
    <w:rsid w:val="00970CEF"/>
    <w:rsid w:val="00971651"/>
    <w:rsid w:val="0097235C"/>
    <w:rsid w:val="009724BC"/>
    <w:rsid w:val="00972BD0"/>
    <w:rsid w:val="00972D39"/>
    <w:rsid w:val="00973A0A"/>
    <w:rsid w:val="009741AA"/>
    <w:rsid w:val="009761C3"/>
    <w:rsid w:val="009769E9"/>
    <w:rsid w:val="00976A3B"/>
    <w:rsid w:val="00976E9E"/>
    <w:rsid w:val="00976F87"/>
    <w:rsid w:val="009775FF"/>
    <w:rsid w:val="00977D33"/>
    <w:rsid w:val="00980B9C"/>
    <w:rsid w:val="00980BED"/>
    <w:rsid w:val="009810CD"/>
    <w:rsid w:val="00981127"/>
    <w:rsid w:val="00981388"/>
    <w:rsid w:val="009814AC"/>
    <w:rsid w:val="009814D4"/>
    <w:rsid w:val="009814F3"/>
    <w:rsid w:val="00982456"/>
    <w:rsid w:val="00982F4C"/>
    <w:rsid w:val="00983A71"/>
    <w:rsid w:val="00984F4A"/>
    <w:rsid w:val="0098515C"/>
    <w:rsid w:val="009872BB"/>
    <w:rsid w:val="00987E12"/>
    <w:rsid w:val="00991AEB"/>
    <w:rsid w:val="009920D3"/>
    <w:rsid w:val="0099311F"/>
    <w:rsid w:val="00994B9F"/>
    <w:rsid w:val="0099576D"/>
    <w:rsid w:val="00995BA4"/>
    <w:rsid w:val="009971FD"/>
    <w:rsid w:val="00997FD8"/>
    <w:rsid w:val="009A0B3A"/>
    <w:rsid w:val="009A192F"/>
    <w:rsid w:val="009A28E1"/>
    <w:rsid w:val="009A32AF"/>
    <w:rsid w:val="009A424A"/>
    <w:rsid w:val="009A4A8F"/>
    <w:rsid w:val="009A5022"/>
    <w:rsid w:val="009A7114"/>
    <w:rsid w:val="009A745C"/>
    <w:rsid w:val="009A7635"/>
    <w:rsid w:val="009B2C88"/>
    <w:rsid w:val="009B361F"/>
    <w:rsid w:val="009B39FF"/>
    <w:rsid w:val="009B47C1"/>
    <w:rsid w:val="009B548C"/>
    <w:rsid w:val="009B5A82"/>
    <w:rsid w:val="009B6519"/>
    <w:rsid w:val="009B68D9"/>
    <w:rsid w:val="009B7263"/>
    <w:rsid w:val="009B74D4"/>
    <w:rsid w:val="009B75B7"/>
    <w:rsid w:val="009C0096"/>
    <w:rsid w:val="009C2209"/>
    <w:rsid w:val="009C382C"/>
    <w:rsid w:val="009C3B92"/>
    <w:rsid w:val="009C49DC"/>
    <w:rsid w:val="009C4E02"/>
    <w:rsid w:val="009C5D78"/>
    <w:rsid w:val="009C69B7"/>
    <w:rsid w:val="009C792D"/>
    <w:rsid w:val="009C7BF0"/>
    <w:rsid w:val="009D05E8"/>
    <w:rsid w:val="009D0682"/>
    <w:rsid w:val="009D0E6B"/>
    <w:rsid w:val="009D0FEB"/>
    <w:rsid w:val="009D20FF"/>
    <w:rsid w:val="009D2C85"/>
    <w:rsid w:val="009D2FFB"/>
    <w:rsid w:val="009D339B"/>
    <w:rsid w:val="009D3BF9"/>
    <w:rsid w:val="009D4F77"/>
    <w:rsid w:val="009D5670"/>
    <w:rsid w:val="009E01B3"/>
    <w:rsid w:val="009E0901"/>
    <w:rsid w:val="009E10EE"/>
    <w:rsid w:val="009E1373"/>
    <w:rsid w:val="009E141D"/>
    <w:rsid w:val="009E1BD0"/>
    <w:rsid w:val="009E3557"/>
    <w:rsid w:val="009E3B92"/>
    <w:rsid w:val="009E3D7E"/>
    <w:rsid w:val="009E425C"/>
    <w:rsid w:val="009F0E18"/>
    <w:rsid w:val="009F11DC"/>
    <w:rsid w:val="009F150F"/>
    <w:rsid w:val="009F16B7"/>
    <w:rsid w:val="009F2E2E"/>
    <w:rsid w:val="009F4280"/>
    <w:rsid w:val="009F46FA"/>
    <w:rsid w:val="009F4A9F"/>
    <w:rsid w:val="009F7DD0"/>
    <w:rsid w:val="00A00022"/>
    <w:rsid w:val="00A000F9"/>
    <w:rsid w:val="00A024A3"/>
    <w:rsid w:val="00A027B5"/>
    <w:rsid w:val="00A02923"/>
    <w:rsid w:val="00A02A6D"/>
    <w:rsid w:val="00A04228"/>
    <w:rsid w:val="00A04DFD"/>
    <w:rsid w:val="00A06BC4"/>
    <w:rsid w:val="00A07A20"/>
    <w:rsid w:val="00A07E5E"/>
    <w:rsid w:val="00A138CE"/>
    <w:rsid w:val="00A138EE"/>
    <w:rsid w:val="00A151A0"/>
    <w:rsid w:val="00A16391"/>
    <w:rsid w:val="00A164EC"/>
    <w:rsid w:val="00A202A8"/>
    <w:rsid w:val="00A20CF9"/>
    <w:rsid w:val="00A21758"/>
    <w:rsid w:val="00A21FEE"/>
    <w:rsid w:val="00A226B5"/>
    <w:rsid w:val="00A2349A"/>
    <w:rsid w:val="00A24117"/>
    <w:rsid w:val="00A244E6"/>
    <w:rsid w:val="00A249B0"/>
    <w:rsid w:val="00A25185"/>
    <w:rsid w:val="00A2541A"/>
    <w:rsid w:val="00A25F77"/>
    <w:rsid w:val="00A2627F"/>
    <w:rsid w:val="00A26DE8"/>
    <w:rsid w:val="00A2700B"/>
    <w:rsid w:val="00A27B2F"/>
    <w:rsid w:val="00A27F1A"/>
    <w:rsid w:val="00A27FFE"/>
    <w:rsid w:val="00A30967"/>
    <w:rsid w:val="00A30BFB"/>
    <w:rsid w:val="00A31067"/>
    <w:rsid w:val="00A31119"/>
    <w:rsid w:val="00A33B76"/>
    <w:rsid w:val="00A3490D"/>
    <w:rsid w:val="00A3617C"/>
    <w:rsid w:val="00A368D3"/>
    <w:rsid w:val="00A36F35"/>
    <w:rsid w:val="00A370E7"/>
    <w:rsid w:val="00A41232"/>
    <w:rsid w:val="00A43989"/>
    <w:rsid w:val="00A44267"/>
    <w:rsid w:val="00A4655F"/>
    <w:rsid w:val="00A4666B"/>
    <w:rsid w:val="00A46BBC"/>
    <w:rsid w:val="00A46F08"/>
    <w:rsid w:val="00A470E6"/>
    <w:rsid w:val="00A474C7"/>
    <w:rsid w:val="00A479B0"/>
    <w:rsid w:val="00A514A2"/>
    <w:rsid w:val="00A51805"/>
    <w:rsid w:val="00A52343"/>
    <w:rsid w:val="00A524AA"/>
    <w:rsid w:val="00A53332"/>
    <w:rsid w:val="00A53D54"/>
    <w:rsid w:val="00A54B74"/>
    <w:rsid w:val="00A55506"/>
    <w:rsid w:val="00A55B4F"/>
    <w:rsid w:val="00A561BE"/>
    <w:rsid w:val="00A56685"/>
    <w:rsid w:val="00A56C8B"/>
    <w:rsid w:val="00A56D8D"/>
    <w:rsid w:val="00A5758D"/>
    <w:rsid w:val="00A57FCB"/>
    <w:rsid w:val="00A60130"/>
    <w:rsid w:val="00A61D09"/>
    <w:rsid w:val="00A623E7"/>
    <w:rsid w:val="00A62C84"/>
    <w:rsid w:val="00A64891"/>
    <w:rsid w:val="00A65864"/>
    <w:rsid w:val="00A666AE"/>
    <w:rsid w:val="00A670E4"/>
    <w:rsid w:val="00A67F2F"/>
    <w:rsid w:val="00A710E3"/>
    <w:rsid w:val="00A71DB5"/>
    <w:rsid w:val="00A71FF2"/>
    <w:rsid w:val="00A72B54"/>
    <w:rsid w:val="00A732D1"/>
    <w:rsid w:val="00A7471D"/>
    <w:rsid w:val="00A74B47"/>
    <w:rsid w:val="00A75375"/>
    <w:rsid w:val="00A755C4"/>
    <w:rsid w:val="00A75C0B"/>
    <w:rsid w:val="00A76EAC"/>
    <w:rsid w:val="00A8082C"/>
    <w:rsid w:val="00A81904"/>
    <w:rsid w:val="00A83693"/>
    <w:rsid w:val="00A83A9A"/>
    <w:rsid w:val="00A8425B"/>
    <w:rsid w:val="00A844E1"/>
    <w:rsid w:val="00A84648"/>
    <w:rsid w:val="00A8478C"/>
    <w:rsid w:val="00A85C66"/>
    <w:rsid w:val="00A86241"/>
    <w:rsid w:val="00A86A7F"/>
    <w:rsid w:val="00A870A1"/>
    <w:rsid w:val="00A871D0"/>
    <w:rsid w:val="00A87AAB"/>
    <w:rsid w:val="00A9134C"/>
    <w:rsid w:val="00A91AD0"/>
    <w:rsid w:val="00A91E34"/>
    <w:rsid w:val="00A925DD"/>
    <w:rsid w:val="00A92816"/>
    <w:rsid w:val="00A928B4"/>
    <w:rsid w:val="00A92DF4"/>
    <w:rsid w:val="00A94372"/>
    <w:rsid w:val="00A943F1"/>
    <w:rsid w:val="00A9465A"/>
    <w:rsid w:val="00A95538"/>
    <w:rsid w:val="00A95FA2"/>
    <w:rsid w:val="00A9724A"/>
    <w:rsid w:val="00A97822"/>
    <w:rsid w:val="00A97B71"/>
    <w:rsid w:val="00A97DF2"/>
    <w:rsid w:val="00AA0CE2"/>
    <w:rsid w:val="00AA0F55"/>
    <w:rsid w:val="00AA1F4B"/>
    <w:rsid w:val="00AA21CA"/>
    <w:rsid w:val="00AA2328"/>
    <w:rsid w:val="00AA2EA0"/>
    <w:rsid w:val="00AA3162"/>
    <w:rsid w:val="00AA3422"/>
    <w:rsid w:val="00AA3640"/>
    <w:rsid w:val="00AA379B"/>
    <w:rsid w:val="00AA5422"/>
    <w:rsid w:val="00AA6889"/>
    <w:rsid w:val="00AA6CC1"/>
    <w:rsid w:val="00AA738F"/>
    <w:rsid w:val="00AB137D"/>
    <w:rsid w:val="00AB14CB"/>
    <w:rsid w:val="00AB1FED"/>
    <w:rsid w:val="00AB24D1"/>
    <w:rsid w:val="00AB265C"/>
    <w:rsid w:val="00AB2A71"/>
    <w:rsid w:val="00AB3544"/>
    <w:rsid w:val="00AB36A1"/>
    <w:rsid w:val="00AB5C51"/>
    <w:rsid w:val="00AB5F14"/>
    <w:rsid w:val="00AB6DDB"/>
    <w:rsid w:val="00AB6FA3"/>
    <w:rsid w:val="00AB726C"/>
    <w:rsid w:val="00AB7372"/>
    <w:rsid w:val="00AB75BC"/>
    <w:rsid w:val="00AB7988"/>
    <w:rsid w:val="00AB7AFC"/>
    <w:rsid w:val="00AB7B50"/>
    <w:rsid w:val="00AC016F"/>
    <w:rsid w:val="00AC0F07"/>
    <w:rsid w:val="00AC0FBD"/>
    <w:rsid w:val="00AC112F"/>
    <w:rsid w:val="00AC11AA"/>
    <w:rsid w:val="00AC128F"/>
    <w:rsid w:val="00AC1DDF"/>
    <w:rsid w:val="00AC2F81"/>
    <w:rsid w:val="00AC3164"/>
    <w:rsid w:val="00AC4042"/>
    <w:rsid w:val="00AC4798"/>
    <w:rsid w:val="00AC4E54"/>
    <w:rsid w:val="00AC577A"/>
    <w:rsid w:val="00AC6924"/>
    <w:rsid w:val="00AC7001"/>
    <w:rsid w:val="00AC714D"/>
    <w:rsid w:val="00AC741F"/>
    <w:rsid w:val="00AC7604"/>
    <w:rsid w:val="00AD0106"/>
    <w:rsid w:val="00AD01E5"/>
    <w:rsid w:val="00AD0E9E"/>
    <w:rsid w:val="00AD195F"/>
    <w:rsid w:val="00AD2086"/>
    <w:rsid w:val="00AD2310"/>
    <w:rsid w:val="00AD2BDC"/>
    <w:rsid w:val="00AD3652"/>
    <w:rsid w:val="00AD3AAF"/>
    <w:rsid w:val="00AD45EC"/>
    <w:rsid w:val="00AD4C1D"/>
    <w:rsid w:val="00AD56D0"/>
    <w:rsid w:val="00AD5E1B"/>
    <w:rsid w:val="00AD78BC"/>
    <w:rsid w:val="00AD78F5"/>
    <w:rsid w:val="00AE055F"/>
    <w:rsid w:val="00AE0ED3"/>
    <w:rsid w:val="00AE1208"/>
    <w:rsid w:val="00AE26FC"/>
    <w:rsid w:val="00AE3243"/>
    <w:rsid w:val="00AE33C3"/>
    <w:rsid w:val="00AE3490"/>
    <w:rsid w:val="00AE4C0C"/>
    <w:rsid w:val="00AE4DBF"/>
    <w:rsid w:val="00AE5A22"/>
    <w:rsid w:val="00AE67B4"/>
    <w:rsid w:val="00AE7A5C"/>
    <w:rsid w:val="00AF0041"/>
    <w:rsid w:val="00AF02FE"/>
    <w:rsid w:val="00AF08CF"/>
    <w:rsid w:val="00AF1567"/>
    <w:rsid w:val="00AF2082"/>
    <w:rsid w:val="00AF24D0"/>
    <w:rsid w:val="00AF2BA1"/>
    <w:rsid w:val="00AF2F60"/>
    <w:rsid w:val="00AF37B0"/>
    <w:rsid w:val="00AF3909"/>
    <w:rsid w:val="00AF39B7"/>
    <w:rsid w:val="00AF39F7"/>
    <w:rsid w:val="00AF4ED6"/>
    <w:rsid w:val="00AF654D"/>
    <w:rsid w:val="00AF68DE"/>
    <w:rsid w:val="00AF712E"/>
    <w:rsid w:val="00AF7889"/>
    <w:rsid w:val="00B01596"/>
    <w:rsid w:val="00B01895"/>
    <w:rsid w:val="00B044CF"/>
    <w:rsid w:val="00B04663"/>
    <w:rsid w:val="00B0497C"/>
    <w:rsid w:val="00B04FA8"/>
    <w:rsid w:val="00B04FCA"/>
    <w:rsid w:val="00B0660E"/>
    <w:rsid w:val="00B074FB"/>
    <w:rsid w:val="00B07767"/>
    <w:rsid w:val="00B111F5"/>
    <w:rsid w:val="00B1199C"/>
    <w:rsid w:val="00B119B8"/>
    <w:rsid w:val="00B12577"/>
    <w:rsid w:val="00B127B2"/>
    <w:rsid w:val="00B12B91"/>
    <w:rsid w:val="00B13398"/>
    <w:rsid w:val="00B14161"/>
    <w:rsid w:val="00B153A6"/>
    <w:rsid w:val="00B153F5"/>
    <w:rsid w:val="00B20910"/>
    <w:rsid w:val="00B21016"/>
    <w:rsid w:val="00B21390"/>
    <w:rsid w:val="00B22AC7"/>
    <w:rsid w:val="00B23F11"/>
    <w:rsid w:val="00B250BE"/>
    <w:rsid w:val="00B2513F"/>
    <w:rsid w:val="00B2540F"/>
    <w:rsid w:val="00B258BF"/>
    <w:rsid w:val="00B25BB6"/>
    <w:rsid w:val="00B26F5F"/>
    <w:rsid w:val="00B31DC1"/>
    <w:rsid w:val="00B320B7"/>
    <w:rsid w:val="00B3240B"/>
    <w:rsid w:val="00B3279D"/>
    <w:rsid w:val="00B3281F"/>
    <w:rsid w:val="00B32834"/>
    <w:rsid w:val="00B32D29"/>
    <w:rsid w:val="00B336BC"/>
    <w:rsid w:val="00B339F6"/>
    <w:rsid w:val="00B33EB5"/>
    <w:rsid w:val="00B340C6"/>
    <w:rsid w:val="00B34E76"/>
    <w:rsid w:val="00B34E7C"/>
    <w:rsid w:val="00B34F24"/>
    <w:rsid w:val="00B375D9"/>
    <w:rsid w:val="00B37EBF"/>
    <w:rsid w:val="00B40267"/>
    <w:rsid w:val="00B40707"/>
    <w:rsid w:val="00B4170C"/>
    <w:rsid w:val="00B4237E"/>
    <w:rsid w:val="00B43073"/>
    <w:rsid w:val="00B4314D"/>
    <w:rsid w:val="00B433BE"/>
    <w:rsid w:val="00B4477B"/>
    <w:rsid w:val="00B44880"/>
    <w:rsid w:val="00B44F5D"/>
    <w:rsid w:val="00B4602F"/>
    <w:rsid w:val="00B4659D"/>
    <w:rsid w:val="00B468FA"/>
    <w:rsid w:val="00B46969"/>
    <w:rsid w:val="00B47A15"/>
    <w:rsid w:val="00B501DF"/>
    <w:rsid w:val="00B50765"/>
    <w:rsid w:val="00B508C8"/>
    <w:rsid w:val="00B50A4C"/>
    <w:rsid w:val="00B51B25"/>
    <w:rsid w:val="00B51D45"/>
    <w:rsid w:val="00B54B70"/>
    <w:rsid w:val="00B550AE"/>
    <w:rsid w:val="00B5513B"/>
    <w:rsid w:val="00B5534C"/>
    <w:rsid w:val="00B56C1B"/>
    <w:rsid w:val="00B56ED0"/>
    <w:rsid w:val="00B60067"/>
    <w:rsid w:val="00B60516"/>
    <w:rsid w:val="00B610AE"/>
    <w:rsid w:val="00B61C4B"/>
    <w:rsid w:val="00B61E90"/>
    <w:rsid w:val="00B625A9"/>
    <w:rsid w:val="00B631ED"/>
    <w:rsid w:val="00B64A97"/>
    <w:rsid w:val="00B64F76"/>
    <w:rsid w:val="00B6524D"/>
    <w:rsid w:val="00B66E94"/>
    <w:rsid w:val="00B67038"/>
    <w:rsid w:val="00B67C9B"/>
    <w:rsid w:val="00B704C0"/>
    <w:rsid w:val="00B72036"/>
    <w:rsid w:val="00B72828"/>
    <w:rsid w:val="00B72E68"/>
    <w:rsid w:val="00B73257"/>
    <w:rsid w:val="00B74528"/>
    <w:rsid w:val="00B75452"/>
    <w:rsid w:val="00B75BEB"/>
    <w:rsid w:val="00B7616F"/>
    <w:rsid w:val="00B76351"/>
    <w:rsid w:val="00B76FB7"/>
    <w:rsid w:val="00B77DCA"/>
    <w:rsid w:val="00B77E54"/>
    <w:rsid w:val="00B80C04"/>
    <w:rsid w:val="00B81753"/>
    <w:rsid w:val="00B8187E"/>
    <w:rsid w:val="00B81AD8"/>
    <w:rsid w:val="00B828A3"/>
    <w:rsid w:val="00B83522"/>
    <w:rsid w:val="00B844B6"/>
    <w:rsid w:val="00B8482E"/>
    <w:rsid w:val="00B85104"/>
    <w:rsid w:val="00B85F4F"/>
    <w:rsid w:val="00B863A8"/>
    <w:rsid w:val="00B86808"/>
    <w:rsid w:val="00B912F1"/>
    <w:rsid w:val="00B915A7"/>
    <w:rsid w:val="00B91B21"/>
    <w:rsid w:val="00B91BB7"/>
    <w:rsid w:val="00B92877"/>
    <w:rsid w:val="00B92BD4"/>
    <w:rsid w:val="00B93070"/>
    <w:rsid w:val="00B96F19"/>
    <w:rsid w:val="00B97098"/>
    <w:rsid w:val="00BA095E"/>
    <w:rsid w:val="00BA0A68"/>
    <w:rsid w:val="00BA0AAF"/>
    <w:rsid w:val="00BA11AB"/>
    <w:rsid w:val="00BA1D02"/>
    <w:rsid w:val="00BA373F"/>
    <w:rsid w:val="00BA4357"/>
    <w:rsid w:val="00BA4A82"/>
    <w:rsid w:val="00BA5420"/>
    <w:rsid w:val="00BA5A43"/>
    <w:rsid w:val="00BA5F81"/>
    <w:rsid w:val="00BA6599"/>
    <w:rsid w:val="00BA6961"/>
    <w:rsid w:val="00BA7C2E"/>
    <w:rsid w:val="00BA7DA9"/>
    <w:rsid w:val="00BA7E59"/>
    <w:rsid w:val="00BB377D"/>
    <w:rsid w:val="00BB478E"/>
    <w:rsid w:val="00BB47C3"/>
    <w:rsid w:val="00BB47E8"/>
    <w:rsid w:val="00BB5DCA"/>
    <w:rsid w:val="00BB5DD0"/>
    <w:rsid w:val="00BB602C"/>
    <w:rsid w:val="00BB6221"/>
    <w:rsid w:val="00BB6594"/>
    <w:rsid w:val="00BB68C6"/>
    <w:rsid w:val="00BB7057"/>
    <w:rsid w:val="00BB7848"/>
    <w:rsid w:val="00BC0059"/>
    <w:rsid w:val="00BC21CE"/>
    <w:rsid w:val="00BC237D"/>
    <w:rsid w:val="00BC2522"/>
    <w:rsid w:val="00BC2AA0"/>
    <w:rsid w:val="00BC2E80"/>
    <w:rsid w:val="00BC40DA"/>
    <w:rsid w:val="00BC5330"/>
    <w:rsid w:val="00BC5B52"/>
    <w:rsid w:val="00BC7725"/>
    <w:rsid w:val="00BD05D4"/>
    <w:rsid w:val="00BD1535"/>
    <w:rsid w:val="00BD2734"/>
    <w:rsid w:val="00BD27C2"/>
    <w:rsid w:val="00BD4F4D"/>
    <w:rsid w:val="00BD5A02"/>
    <w:rsid w:val="00BD6293"/>
    <w:rsid w:val="00BD65EB"/>
    <w:rsid w:val="00BD6935"/>
    <w:rsid w:val="00BD713A"/>
    <w:rsid w:val="00BD7A0E"/>
    <w:rsid w:val="00BE1149"/>
    <w:rsid w:val="00BE17B1"/>
    <w:rsid w:val="00BE1A30"/>
    <w:rsid w:val="00BE1FBF"/>
    <w:rsid w:val="00BE20E0"/>
    <w:rsid w:val="00BE2C29"/>
    <w:rsid w:val="00BE31F1"/>
    <w:rsid w:val="00BE3CC0"/>
    <w:rsid w:val="00BE55C9"/>
    <w:rsid w:val="00BE62AF"/>
    <w:rsid w:val="00BE6328"/>
    <w:rsid w:val="00BE6B34"/>
    <w:rsid w:val="00BE7705"/>
    <w:rsid w:val="00BF0C63"/>
    <w:rsid w:val="00BF0E5B"/>
    <w:rsid w:val="00BF1312"/>
    <w:rsid w:val="00BF1519"/>
    <w:rsid w:val="00BF22D1"/>
    <w:rsid w:val="00BF242B"/>
    <w:rsid w:val="00BF2509"/>
    <w:rsid w:val="00BF273F"/>
    <w:rsid w:val="00BF2CD3"/>
    <w:rsid w:val="00BF33B2"/>
    <w:rsid w:val="00BF3FE5"/>
    <w:rsid w:val="00BF4A03"/>
    <w:rsid w:val="00BF5400"/>
    <w:rsid w:val="00BF6073"/>
    <w:rsid w:val="00BF6EB8"/>
    <w:rsid w:val="00BF7A9D"/>
    <w:rsid w:val="00BF7B78"/>
    <w:rsid w:val="00BF7C3E"/>
    <w:rsid w:val="00C00081"/>
    <w:rsid w:val="00C00F52"/>
    <w:rsid w:val="00C01767"/>
    <w:rsid w:val="00C028D8"/>
    <w:rsid w:val="00C02CAB"/>
    <w:rsid w:val="00C02CC8"/>
    <w:rsid w:val="00C02FE2"/>
    <w:rsid w:val="00C0340F"/>
    <w:rsid w:val="00C0422F"/>
    <w:rsid w:val="00C04C19"/>
    <w:rsid w:val="00C05DAC"/>
    <w:rsid w:val="00C06798"/>
    <w:rsid w:val="00C10023"/>
    <w:rsid w:val="00C10F60"/>
    <w:rsid w:val="00C11F23"/>
    <w:rsid w:val="00C1244E"/>
    <w:rsid w:val="00C126AE"/>
    <w:rsid w:val="00C1271C"/>
    <w:rsid w:val="00C13DCB"/>
    <w:rsid w:val="00C14B5C"/>
    <w:rsid w:val="00C1578F"/>
    <w:rsid w:val="00C15B1F"/>
    <w:rsid w:val="00C166BD"/>
    <w:rsid w:val="00C16A94"/>
    <w:rsid w:val="00C1777C"/>
    <w:rsid w:val="00C20707"/>
    <w:rsid w:val="00C20F5E"/>
    <w:rsid w:val="00C211C0"/>
    <w:rsid w:val="00C217D1"/>
    <w:rsid w:val="00C231F9"/>
    <w:rsid w:val="00C23C82"/>
    <w:rsid w:val="00C24102"/>
    <w:rsid w:val="00C242DD"/>
    <w:rsid w:val="00C246BA"/>
    <w:rsid w:val="00C247DC"/>
    <w:rsid w:val="00C24956"/>
    <w:rsid w:val="00C24D8E"/>
    <w:rsid w:val="00C250B6"/>
    <w:rsid w:val="00C2520A"/>
    <w:rsid w:val="00C26126"/>
    <w:rsid w:val="00C263E8"/>
    <w:rsid w:val="00C26BE9"/>
    <w:rsid w:val="00C270B8"/>
    <w:rsid w:val="00C27E53"/>
    <w:rsid w:val="00C30263"/>
    <w:rsid w:val="00C30FBD"/>
    <w:rsid w:val="00C313DF"/>
    <w:rsid w:val="00C31478"/>
    <w:rsid w:val="00C322CB"/>
    <w:rsid w:val="00C325A8"/>
    <w:rsid w:val="00C32923"/>
    <w:rsid w:val="00C32AE5"/>
    <w:rsid w:val="00C3364D"/>
    <w:rsid w:val="00C35DF1"/>
    <w:rsid w:val="00C36FAA"/>
    <w:rsid w:val="00C3737B"/>
    <w:rsid w:val="00C377A5"/>
    <w:rsid w:val="00C37AAA"/>
    <w:rsid w:val="00C37B99"/>
    <w:rsid w:val="00C41013"/>
    <w:rsid w:val="00C415C0"/>
    <w:rsid w:val="00C41A33"/>
    <w:rsid w:val="00C41E92"/>
    <w:rsid w:val="00C432D9"/>
    <w:rsid w:val="00C45070"/>
    <w:rsid w:val="00C45416"/>
    <w:rsid w:val="00C45E31"/>
    <w:rsid w:val="00C46A5B"/>
    <w:rsid w:val="00C46B1B"/>
    <w:rsid w:val="00C47002"/>
    <w:rsid w:val="00C47326"/>
    <w:rsid w:val="00C47975"/>
    <w:rsid w:val="00C50631"/>
    <w:rsid w:val="00C50D8E"/>
    <w:rsid w:val="00C5222D"/>
    <w:rsid w:val="00C5236F"/>
    <w:rsid w:val="00C525B9"/>
    <w:rsid w:val="00C52C8F"/>
    <w:rsid w:val="00C52DD6"/>
    <w:rsid w:val="00C537F3"/>
    <w:rsid w:val="00C53B17"/>
    <w:rsid w:val="00C53B5A"/>
    <w:rsid w:val="00C53CE5"/>
    <w:rsid w:val="00C53E84"/>
    <w:rsid w:val="00C54918"/>
    <w:rsid w:val="00C5543D"/>
    <w:rsid w:val="00C5553F"/>
    <w:rsid w:val="00C55BA4"/>
    <w:rsid w:val="00C569B3"/>
    <w:rsid w:val="00C56D0B"/>
    <w:rsid w:val="00C5711B"/>
    <w:rsid w:val="00C5767D"/>
    <w:rsid w:val="00C57BE2"/>
    <w:rsid w:val="00C610D7"/>
    <w:rsid w:val="00C6129B"/>
    <w:rsid w:val="00C660B6"/>
    <w:rsid w:val="00C66982"/>
    <w:rsid w:val="00C7061E"/>
    <w:rsid w:val="00C70E26"/>
    <w:rsid w:val="00C718C6"/>
    <w:rsid w:val="00C724EE"/>
    <w:rsid w:val="00C73B34"/>
    <w:rsid w:val="00C74A2F"/>
    <w:rsid w:val="00C74E90"/>
    <w:rsid w:val="00C7543F"/>
    <w:rsid w:val="00C756F2"/>
    <w:rsid w:val="00C75A6D"/>
    <w:rsid w:val="00C76993"/>
    <w:rsid w:val="00C7700B"/>
    <w:rsid w:val="00C771D2"/>
    <w:rsid w:val="00C8019F"/>
    <w:rsid w:val="00C801EE"/>
    <w:rsid w:val="00C80BE5"/>
    <w:rsid w:val="00C80C81"/>
    <w:rsid w:val="00C823E1"/>
    <w:rsid w:val="00C8296C"/>
    <w:rsid w:val="00C82CF4"/>
    <w:rsid w:val="00C830DE"/>
    <w:rsid w:val="00C83DCC"/>
    <w:rsid w:val="00C870C9"/>
    <w:rsid w:val="00C87B90"/>
    <w:rsid w:val="00C87BF8"/>
    <w:rsid w:val="00C904B5"/>
    <w:rsid w:val="00C907D1"/>
    <w:rsid w:val="00C91633"/>
    <w:rsid w:val="00C91797"/>
    <w:rsid w:val="00C93762"/>
    <w:rsid w:val="00C93783"/>
    <w:rsid w:val="00C93B52"/>
    <w:rsid w:val="00C944E5"/>
    <w:rsid w:val="00C95276"/>
    <w:rsid w:val="00C95A7B"/>
    <w:rsid w:val="00C95BDF"/>
    <w:rsid w:val="00C95EBA"/>
    <w:rsid w:val="00C96822"/>
    <w:rsid w:val="00CA023A"/>
    <w:rsid w:val="00CA0245"/>
    <w:rsid w:val="00CA0569"/>
    <w:rsid w:val="00CA072A"/>
    <w:rsid w:val="00CA0812"/>
    <w:rsid w:val="00CA1815"/>
    <w:rsid w:val="00CA1FF9"/>
    <w:rsid w:val="00CA43BA"/>
    <w:rsid w:val="00CA4A21"/>
    <w:rsid w:val="00CA4B53"/>
    <w:rsid w:val="00CA5799"/>
    <w:rsid w:val="00CA5C78"/>
    <w:rsid w:val="00CA6F0A"/>
    <w:rsid w:val="00CA7C7C"/>
    <w:rsid w:val="00CA7E69"/>
    <w:rsid w:val="00CB06AF"/>
    <w:rsid w:val="00CB0A18"/>
    <w:rsid w:val="00CB136B"/>
    <w:rsid w:val="00CB14CD"/>
    <w:rsid w:val="00CB1CAA"/>
    <w:rsid w:val="00CB3915"/>
    <w:rsid w:val="00CB4DBF"/>
    <w:rsid w:val="00CB4EDF"/>
    <w:rsid w:val="00CB5463"/>
    <w:rsid w:val="00CB59EA"/>
    <w:rsid w:val="00CB5ED4"/>
    <w:rsid w:val="00CB601C"/>
    <w:rsid w:val="00CC1033"/>
    <w:rsid w:val="00CC14EB"/>
    <w:rsid w:val="00CC16CD"/>
    <w:rsid w:val="00CC1DE0"/>
    <w:rsid w:val="00CC269E"/>
    <w:rsid w:val="00CC274C"/>
    <w:rsid w:val="00CC284A"/>
    <w:rsid w:val="00CC37C3"/>
    <w:rsid w:val="00CC40E6"/>
    <w:rsid w:val="00CC447A"/>
    <w:rsid w:val="00CC55D0"/>
    <w:rsid w:val="00CC60A2"/>
    <w:rsid w:val="00CC6218"/>
    <w:rsid w:val="00CC651B"/>
    <w:rsid w:val="00CC687F"/>
    <w:rsid w:val="00CD0897"/>
    <w:rsid w:val="00CD0D8D"/>
    <w:rsid w:val="00CD1588"/>
    <w:rsid w:val="00CD3391"/>
    <w:rsid w:val="00CD4A28"/>
    <w:rsid w:val="00CD4B36"/>
    <w:rsid w:val="00CD4DD8"/>
    <w:rsid w:val="00CD5551"/>
    <w:rsid w:val="00CD5C7F"/>
    <w:rsid w:val="00CE0DFD"/>
    <w:rsid w:val="00CE1141"/>
    <w:rsid w:val="00CE2BBE"/>
    <w:rsid w:val="00CE2E8B"/>
    <w:rsid w:val="00CE374A"/>
    <w:rsid w:val="00CE45BD"/>
    <w:rsid w:val="00CE564D"/>
    <w:rsid w:val="00CE5E03"/>
    <w:rsid w:val="00CE6044"/>
    <w:rsid w:val="00CE7309"/>
    <w:rsid w:val="00CE7421"/>
    <w:rsid w:val="00CE77C2"/>
    <w:rsid w:val="00CE7D8A"/>
    <w:rsid w:val="00CF0FE1"/>
    <w:rsid w:val="00CF1D9D"/>
    <w:rsid w:val="00CF1E1A"/>
    <w:rsid w:val="00CF1FAB"/>
    <w:rsid w:val="00CF32A0"/>
    <w:rsid w:val="00CF344D"/>
    <w:rsid w:val="00CF3890"/>
    <w:rsid w:val="00CF496D"/>
    <w:rsid w:val="00CF51E4"/>
    <w:rsid w:val="00CF5870"/>
    <w:rsid w:val="00CF59C0"/>
    <w:rsid w:val="00CF61F0"/>
    <w:rsid w:val="00CF70DB"/>
    <w:rsid w:val="00CF7297"/>
    <w:rsid w:val="00D00E15"/>
    <w:rsid w:val="00D0151E"/>
    <w:rsid w:val="00D01A37"/>
    <w:rsid w:val="00D01C48"/>
    <w:rsid w:val="00D024BC"/>
    <w:rsid w:val="00D0368F"/>
    <w:rsid w:val="00D03884"/>
    <w:rsid w:val="00D03CA8"/>
    <w:rsid w:val="00D04361"/>
    <w:rsid w:val="00D05571"/>
    <w:rsid w:val="00D06D29"/>
    <w:rsid w:val="00D07515"/>
    <w:rsid w:val="00D0790E"/>
    <w:rsid w:val="00D07F06"/>
    <w:rsid w:val="00D07FED"/>
    <w:rsid w:val="00D110EA"/>
    <w:rsid w:val="00D11832"/>
    <w:rsid w:val="00D120BB"/>
    <w:rsid w:val="00D1285B"/>
    <w:rsid w:val="00D12913"/>
    <w:rsid w:val="00D14250"/>
    <w:rsid w:val="00D145DF"/>
    <w:rsid w:val="00D14923"/>
    <w:rsid w:val="00D1507E"/>
    <w:rsid w:val="00D168AD"/>
    <w:rsid w:val="00D179C7"/>
    <w:rsid w:val="00D201AA"/>
    <w:rsid w:val="00D204D8"/>
    <w:rsid w:val="00D20D23"/>
    <w:rsid w:val="00D21356"/>
    <w:rsid w:val="00D21931"/>
    <w:rsid w:val="00D21CA1"/>
    <w:rsid w:val="00D241DC"/>
    <w:rsid w:val="00D25251"/>
    <w:rsid w:val="00D25BD1"/>
    <w:rsid w:val="00D26C83"/>
    <w:rsid w:val="00D32B6E"/>
    <w:rsid w:val="00D333B2"/>
    <w:rsid w:val="00D333B5"/>
    <w:rsid w:val="00D3366C"/>
    <w:rsid w:val="00D33BF3"/>
    <w:rsid w:val="00D341A8"/>
    <w:rsid w:val="00D345B3"/>
    <w:rsid w:val="00D349D2"/>
    <w:rsid w:val="00D34B54"/>
    <w:rsid w:val="00D35325"/>
    <w:rsid w:val="00D35697"/>
    <w:rsid w:val="00D3671E"/>
    <w:rsid w:val="00D371C7"/>
    <w:rsid w:val="00D41ED4"/>
    <w:rsid w:val="00D42139"/>
    <w:rsid w:val="00D4289E"/>
    <w:rsid w:val="00D42B0C"/>
    <w:rsid w:val="00D42BE8"/>
    <w:rsid w:val="00D430C7"/>
    <w:rsid w:val="00D448C6"/>
    <w:rsid w:val="00D4569F"/>
    <w:rsid w:val="00D5085C"/>
    <w:rsid w:val="00D50967"/>
    <w:rsid w:val="00D510DD"/>
    <w:rsid w:val="00D51ABF"/>
    <w:rsid w:val="00D52ABC"/>
    <w:rsid w:val="00D53216"/>
    <w:rsid w:val="00D53F55"/>
    <w:rsid w:val="00D54D03"/>
    <w:rsid w:val="00D5536E"/>
    <w:rsid w:val="00D555FC"/>
    <w:rsid w:val="00D55D68"/>
    <w:rsid w:val="00D55FC1"/>
    <w:rsid w:val="00D575F2"/>
    <w:rsid w:val="00D605AD"/>
    <w:rsid w:val="00D607ED"/>
    <w:rsid w:val="00D62835"/>
    <w:rsid w:val="00D6283B"/>
    <w:rsid w:val="00D63BDF"/>
    <w:rsid w:val="00D64487"/>
    <w:rsid w:val="00D65555"/>
    <w:rsid w:val="00D65763"/>
    <w:rsid w:val="00D65D89"/>
    <w:rsid w:val="00D66972"/>
    <w:rsid w:val="00D67321"/>
    <w:rsid w:val="00D67BF8"/>
    <w:rsid w:val="00D70CFE"/>
    <w:rsid w:val="00D711D1"/>
    <w:rsid w:val="00D73670"/>
    <w:rsid w:val="00D738D1"/>
    <w:rsid w:val="00D742E9"/>
    <w:rsid w:val="00D74379"/>
    <w:rsid w:val="00D762B7"/>
    <w:rsid w:val="00D762F3"/>
    <w:rsid w:val="00D76A71"/>
    <w:rsid w:val="00D80359"/>
    <w:rsid w:val="00D803DF"/>
    <w:rsid w:val="00D813FE"/>
    <w:rsid w:val="00D8273A"/>
    <w:rsid w:val="00D84068"/>
    <w:rsid w:val="00D8476A"/>
    <w:rsid w:val="00D84BFA"/>
    <w:rsid w:val="00D84CA7"/>
    <w:rsid w:val="00D8585E"/>
    <w:rsid w:val="00D85E79"/>
    <w:rsid w:val="00D86292"/>
    <w:rsid w:val="00D86D6B"/>
    <w:rsid w:val="00D8710A"/>
    <w:rsid w:val="00D87970"/>
    <w:rsid w:val="00D87C61"/>
    <w:rsid w:val="00D903BC"/>
    <w:rsid w:val="00D909C8"/>
    <w:rsid w:val="00D913AE"/>
    <w:rsid w:val="00D91B70"/>
    <w:rsid w:val="00D92772"/>
    <w:rsid w:val="00D92A8F"/>
    <w:rsid w:val="00D92DDC"/>
    <w:rsid w:val="00D93CD2"/>
    <w:rsid w:val="00D93D59"/>
    <w:rsid w:val="00D93DB9"/>
    <w:rsid w:val="00D94368"/>
    <w:rsid w:val="00D94F40"/>
    <w:rsid w:val="00D955C4"/>
    <w:rsid w:val="00D95747"/>
    <w:rsid w:val="00D968F7"/>
    <w:rsid w:val="00D97105"/>
    <w:rsid w:val="00DA07B9"/>
    <w:rsid w:val="00DA1ED9"/>
    <w:rsid w:val="00DA2CC0"/>
    <w:rsid w:val="00DA2E84"/>
    <w:rsid w:val="00DA378B"/>
    <w:rsid w:val="00DA3A23"/>
    <w:rsid w:val="00DA4479"/>
    <w:rsid w:val="00DA5009"/>
    <w:rsid w:val="00DA6BFC"/>
    <w:rsid w:val="00DB0195"/>
    <w:rsid w:val="00DB04A5"/>
    <w:rsid w:val="00DB09D8"/>
    <w:rsid w:val="00DB125E"/>
    <w:rsid w:val="00DB1F45"/>
    <w:rsid w:val="00DB363E"/>
    <w:rsid w:val="00DB3744"/>
    <w:rsid w:val="00DB37A9"/>
    <w:rsid w:val="00DB37BC"/>
    <w:rsid w:val="00DB4772"/>
    <w:rsid w:val="00DB493A"/>
    <w:rsid w:val="00DB4C80"/>
    <w:rsid w:val="00DB5A98"/>
    <w:rsid w:val="00DB5B5F"/>
    <w:rsid w:val="00DB5DB2"/>
    <w:rsid w:val="00DB60C3"/>
    <w:rsid w:val="00DB6903"/>
    <w:rsid w:val="00DB76DF"/>
    <w:rsid w:val="00DB7DDD"/>
    <w:rsid w:val="00DB7FB9"/>
    <w:rsid w:val="00DC1D70"/>
    <w:rsid w:val="00DC256E"/>
    <w:rsid w:val="00DC25EC"/>
    <w:rsid w:val="00DC42F2"/>
    <w:rsid w:val="00DC4905"/>
    <w:rsid w:val="00DC4B56"/>
    <w:rsid w:val="00DC50BF"/>
    <w:rsid w:val="00DC6A3A"/>
    <w:rsid w:val="00DC6BEC"/>
    <w:rsid w:val="00DC6F94"/>
    <w:rsid w:val="00DD0555"/>
    <w:rsid w:val="00DD07B4"/>
    <w:rsid w:val="00DD1900"/>
    <w:rsid w:val="00DD2AF0"/>
    <w:rsid w:val="00DD3691"/>
    <w:rsid w:val="00DD569E"/>
    <w:rsid w:val="00DD5C22"/>
    <w:rsid w:val="00DD5D3F"/>
    <w:rsid w:val="00DD5F4E"/>
    <w:rsid w:val="00DD6BE7"/>
    <w:rsid w:val="00DD75EB"/>
    <w:rsid w:val="00DE10D6"/>
    <w:rsid w:val="00DE2119"/>
    <w:rsid w:val="00DE2A14"/>
    <w:rsid w:val="00DE36B8"/>
    <w:rsid w:val="00DE3997"/>
    <w:rsid w:val="00DE5186"/>
    <w:rsid w:val="00DE539D"/>
    <w:rsid w:val="00DE5980"/>
    <w:rsid w:val="00DE602B"/>
    <w:rsid w:val="00DE6505"/>
    <w:rsid w:val="00DE7874"/>
    <w:rsid w:val="00DF1118"/>
    <w:rsid w:val="00DF12DD"/>
    <w:rsid w:val="00DF1AD9"/>
    <w:rsid w:val="00DF362D"/>
    <w:rsid w:val="00DF3A75"/>
    <w:rsid w:val="00DF3C03"/>
    <w:rsid w:val="00DF3E52"/>
    <w:rsid w:val="00DF40A4"/>
    <w:rsid w:val="00DF550B"/>
    <w:rsid w:val="00DF6478"/>
    <w:rsid w:val="00DF6582"/>
    <w:rsid w:val="00DF6A08"/>
    <w:rsid w:val="00DF700F"/>
    <w:rsid w:val="00DF793B"/>
    <w:rsid w:val="00DF7FBE"/>
    <w:rsid w:val="00E00BE7"/>
    <w:rsid w:val="00E016B0"/>
    <w:rsid w:val="00E02179"/>
    <w:rsid w:val="00E02EF5"/>
    <w:rsid w:val="00E035EC"/>
    <w:rsid w:val="00E04BC2"/>
    <w:rsid w:val="00E04E58"/>
    <w:rsid w:val="00E056ED"/>
    <w:rsid w:val="00E057E9"/>
    <w:rsid w:val="00E07085"/>
    <w:rsid w:val="00E07723"/>
    <w:rsid w:val="00E109E8"/>
    <w:rsid w:val="00E1143B"/>
    <w:rsid w:val="00E12317"/>
    <w:rsid w:val="00E127BD"/>
    <w:rsid w:val="00E15065"/>
    <w:rsid w:val="00E1558B"/>
    <w:rsid w:val="00E162F0"/>
    <w:rsid w:val="00E1753B"/>
    <w:rsid w:val="00E22378"/>
    <w:rsid w:val="00E24715"/>
    <w:rsid w:val="00E24C06"/>
    <w:rsid w:val="00E25395"/>
    <w:rsid w:val="00E25511"/>
    <w:rsid w:val="00E25536"/>
    <w:rsid w:val="00E25676"/>
    <w:rsid w:val="00E25FF5"/>
    <w:rsid w:val="00E27572"/>
    <w:rsid w:val="00E30108"/>
    <w:rsid w:val="00E32F34"/>
    <w:rsid w:val="00E338B0"/>
    <w:rsid w:val="00E33A46"/>
    <w:rsid w:val="00E34318"/>
    <w:rsid w:val="00E36917"/>
    <w:rsid w:val="00E416C6"/>
    <w:rsid w:val="00E419B4"/>
    <w:rsid w:val="00E42218"/>
    <w:rsid w:val="00E42822"/>
    <w:rsid w:val="00E433C0"/>
    <w:rsid w:val="00E43764"/>
    <w:rsid w:val="00E438E5"/>
    <w:rsid w:val="00E4402A"/>
    <w:rsid w:val="00E44709"/>
    <w:rsid w:val="00E4495C"/>
    <w:rsid w:val="00E44B6F"/>
    <w:rsid w:val="00E45340"/>
    <w:rsid w:val="00E453AF"/>
    <w:rsid w:val="00E45526"/>
    <w:rsid w:val="00E470B2"/>
    <w:rsid w:val="00E47890"/>
    <w:rsid w:val="00E47912"/>
    <w:rsid w:val="00E47BF7"/>
    <w:rsid w:val="00E50BD9"/>
    <w:rsid w:val="00E51763"/>
    <w:rsid w:val="00E53B59"/>
    <w:rsid w:val="00E54C26"/>
    <w:rsid w:val="00E56DB1"/>
    <w:rsid w:val="00E60331"/>
    <w:rsid w:val="00E60914"/>
    <w:rsid w:val="00E6097A"/>
    <w:rsid w:val="00E60A7A"/>
    <w:rsid w:val="00E6264A"/>
    <w:rsid w:val="00E62A20"/>
    <w:rsid w:val="00E62A45"/>
    <w:rsid w:val="00E63BFC"/>
    <w:rsid w:val="00E63D40"/>
    <w:rsid w:val="00E64AE6"/>
    <w:rsid w:val="00E65052"/>
    <w:rsid w:val="00E6626D"/>
    <w:rsid w:val="00E673FA"/>
    <w:rsid w:val="00E67C03"/>
    <w:rsid w:val="00E708DD"/>
    <w:rsid w:val="00E720A3"/>
    <w:rsid w:val="00E72630"/>
    <w:rsid w:val="00E7264C"/>
    <w:rsid w:val="00E73233"/>
    <w:rsid w:val="00E73747"/>
    <w:rsid w:val="00E74228"/>
    <w:rsid w:val="00E75130"/>
    <w:rsid w:val="00E7545A"/>
    <w:rsid w:val="00E75BD7"/>
    <w:rsid w:val="00E75D79"/>
    <w:rsid w:val="00E7726A"/>
    <w:rsid w:val="00E808D4"/>
    <w:rsid w:val="00E809B9"/>
    <w:rsid w:val="00E80A4F"/>
    <w:rsid w:val="00E80FD9"/>
    <w:rsid w:val="00E81D67"/>
    <w:rsid w:val="00E82CAE"/>
    <w:rsid w:val="00E8315E"/>
    <w:rsid w:val="00E837B9"/>
    <w:rsid w:val="00E83AFB"/>
    <w:rsid w:val="00E83CFF"/>
    <w:rsid w:val="00E83FDA"/>
    <w:rsid w:val="00E85E04"/>
    <w:rsid w:val="00E912B7"/>
    <w:rsid w:val="00E919C8"/>
    <w:rsid w:val="00E9278E"/>
    <w:rsid w:val="00E9282C"/>
    <w:rsid w:val="00E92E6C"/>
    <w:rsid w:val="00E93314"/>
    <w:rsid w:val="00E94443"/>
    <w:rsid w:val="00E94AA6"/>
    <w:rsid w:val="00E94C27"/>
    <w:rsid w:val="00E95E47"/>
    <w:rsid w:val="00E96D92"/>
    <w:rsid w:val="00E97583"/>
    <w:rsid w:val="00E976DD"/>
    <w:rsid w:val="00E97A7B"/>
    <w:rsid w:val="00EA04A6"/>
    <w:rsid w:val="00EA053D"/>
    <w:rsid w:val="00EA0D6A"/>
    <w:rsid w:val="00EA1A1C"/>
    <w:rsid w:val="00EA3BBD"/>
    <w:rsid w:val="00EA3D70"/>
    <w:rsid w:val="00EA418C"/>
    <w:rsid w:val="00EA494D"/>
    <w:rsid w:val="00EA4D9A"/>
    <w:rsid w:val="00EA5507"/>
    <w:rsid w:val="00EA550D"/>
    <w:rsid w:val="00EA5C53"/>
    <w:rsid w:val="00EA5D9B"/>
    <w:rsid w:val="00EA5E4A"/>
    <w:rsid w:val="00EA6839"/>
    <w:rsid w:val="00EA69E3"/>
    <w:rsid w:val="00EB05B6"/>
    <w:rsid w:val="00EB1091"/>
    <w:rsid w:val="00EB34C6"/>
    <w:rsid w:val="00EB360D"/>
    <w:rsid w:val="00EB4044"/>
    <w:rsid w:val="00EB4595"/>
    <w:rsid w:val="00EB461F"/>
    <w:rsid w:val="00EB474A"/>
    <w:rsid w:val="00EB47A9"/>
    <w:rsid w:val="00EB4809"/>
    <w:rsid w:val="00EB4B09"/>
    <w:rsid w:val="00EB52EB"/>
    <w:rsid w:val="00EB5729"/>
    <w:rsid w:val="00EB57FE"/>
    <w:rsid w:val="00EB58A5"/>
    <w:rsid w:val="00EB6177"/>
    <w:rsid w:val="00EB65F6"/>
    <w:rsid w:val="00EC156F"/>
    <w:rsid w:val="00EC162A"/>
    <w:rsid w:val="00EC2C97"/>
    <w:rsid w:val="00EC2F6C"/>
    <w:rsid w:val="00EC3553"/>
    <w:rsid w:val="00EC399E"/>
    <w:rsid w:val="00EC3D7B"/>
    <w:rsid w:val="00EC3DB1"/>
    <w:rsid w:val="00EC443D"/>
    <w:rsid w:val="00EC526D"/>
    <w:rsid w:val="00EC5791"/>
    <w:rsid w:val="00EC6ADE"/>
    <w:rsid w:val="00EC72F3"/>
    <w:rsid w:val="00EC7ECB"/>
    <w:rsid w:val="00ED013D"/>
    <w:rsid w:val="00ED0A4E"/>
    <w:rsid w:val="00ED0C91"/>
    <w:rsid w:val="00ED282E"/>
    <w:rsid w:val="00ED2AA5"/>
    <w:rsid w:val="00ED3441"/>
    <w:rsid w:val="00ED356F"/>
    <w:rsid w:val="00ED3FA5"/>
    <w:rsid w:val="00ED67CF"/>
    <w:rsid w:val="00ED71A7"/>
    <w:rsid w:val="00EE0112"/>
    <w:rsid w:val="00EE07A8"/>
    <w:rsid w:val="00EE0CCC"/>
    <w:rsid w:val="00EE1305"/>
    <w:rsid w:val="00EE1D7E"/>
    <w:rsid w:val="00EE2442"/>
    <w:rsid w:val="00EE3818"/>
    <w:rsid w:val="00EE4DD6"/>
    <w:rsid w:val="00EE57C3"/>
    <w:rsid w:val="00EE6073"/>
    <w:rsid w:val="00EE74E5"/>
    <w:rsid w:val="00EE78F2"/>
    <w:rsid w:val="00EF0ACB"/>
    <w:rsid w:val="00EF1751"/>
    <w:rsid w:val="00EF315F"/>
    <w:rsid w:val="00EF373A"/>
    <w:rsid w:val="00EF376E"/>
    <w:rsid w:val="00EF42A9"/>
    <w:rsid w:val="00EF4A40"/>
    <w:rsid w:val="00EF6EE5"/>
    <w:rsid w:val="00EF7567"/>
    <w:rsid w:val="00EF7F06"/>
    <w:rsid w:val="00F001B2"/>
    <w:rsid w:val="00F0060C"/>
    <w:rsid w:val="00F0099F"/>
    <w:rsid w:val="00F01157"/>
    <w:rsid w:val="00F01664"/>
    <w:rsid w:val="00F016B4"/>
    <w:rsid w:val="00F01E2E"/>
    <w:rsid w:val="00F02238"/>
    <w:rsid w:val="00F0319C"/>
    <w:rsid w:val="00F03C6E"/>
    <w:rsid w:val="00F03ED9"/>
    <w:rsid w:val="00F04A37"/>
    <w:rsid w:val="00F06026"/>
    <w:rsid w:val="00F061E1"/>
    <w:rsid w:val="00F067A5"/>
    <w:rsid w:val="00F068C0"/>
    <w:rsid w:val="00F069CA"/>
    <w:rsid w:val="00F074EB"/>
    <w:rsid w:val="00F07580"/>
    <w:rsid w:val="00F07F09"/>
    <w:rsid w:val="00F101E7"/>
    <w:rsid w:val="00F1022A"/>
    <w:rsid w:val="00F11C19"/>
    <w:rsid w:val="00F12081"/>
    <w:rsid w:val="00F12B24"/>
    <w:rsid w:val="00F12FC1"/>
    <w:rsid w:val="00F14794"/>
    <w:rsid w:val="00F14B2A"/>
    <w:rsid w:val="00F157C6"/>
    <w:rsid w:val="00F16832"/>
    <w:rsid w:val="00F16B47"/>
    <w:rsid w:val="00F17263"/>
    <w:rsid w:val="00F1773F"/>
    <w:rsid w:val="00F2115F"/>
    <w:rsid w:val="00F22796"/>
    <w:rsid w:val="00F22D9B"/>
    <w:rsid w:val="00F259A7"/>
    <w:rsid w:val="00F25EA5"/>
    <w:rsid w:val="00F26185"/>
    <w:rsid w:val="00F26EB7"/>
    <w:rsid w:val="00F27873"/>
    <w:rsid w:val="00F27AC9"/>
    <w:rsid w:val="00F30ED0"/>
    <w:rsid w:val="00F315AF"/>
    <w:rsid w:val="00F3216F"/>
    <w:rsid w:val="00F32937"/>
    <w:rsid w:val="00F343F9"/>
    <w:rsid w:val="00F34415"/>
    <w:rsid w:val="00F34480"/>
    <w:rsid w:val="00F36770"/>
    <w:rsid w:val="00F367AE"/>
    <w:rsid w:val="00F36A1E"/>
    <w:rsid w:val="00F37379"/>
    <w:rsid w:val="00F378DE"/>
    <w:rsid w:val="00F37EDB"/>
    <w:rsid w:val="00F40CD8"/>
    <w:rsid w:val="00F412A8"/>
    <w:rsid w:val="00F4142D"/>
    <w:rsid w:val="00F41810"/>
    <w:rsid w:val="00F43959"/>
    <w:rsid w:val="00F4471F"/>
    <w:rsid w:val="00F44F8E"/>
    <w:rsid w:val="00F45014"/>
    <w:rsid w:val="00F4661E"/>
    <w:rsid w:val="00F4796C"/>
    <w:rsid w:val="00F5138F"/>
    <w:rsid w:val="00F51998"/>
    <w:rsid w:val="00F51C57"/>
    <w:rsid w:val="00F51F68"/>
    <w:rsid w:val="00F522C1"/>
    <w:rsid w:val="00F52422"/>
    <w:rsid w:val="00F5245D"/>
    <w:rsid w:val="00F52BF6"/>
    <w:rsid w:val="00F52D21"/>
    <w:rsid w:val="00F52E09"/>
    <w:rsid w:val="00F541A0"/>
    <w:rsid w:val="00F54897"/>
    <w:rsid w:val="00F5506B"/>
    <w:rsid w:val="00F562D4"/>
    <w:rsid w:val="00F57931"/>
    <w:rsid w:val="00F60177"/>
    <w:rsid w:val="00F6167C"/>
    <w:rsid w:val="00F61B15"/>
    <w:rsid w:val="00F61CB9"/>
    <w:rsid w:val="00F62E3F"/>
    <w:rsid w:val="00F63156"/>
    <w:rsid w:val="00F64C91"/>
    <w:rsid w:val="00F65649"/>
    <w:rsid w:val="00F6720A"/>
    <w:rsid w:val="00F70BC2"/>
    <w:rsid w:val="00F7144E"/>
    <w:rsid w:val="00F71893"/>
    <w:rsid w:val="00F72B08"/>
    <w:rsid w:val="00F732DE"/>
    <w:rsid w:val="00F733C4"/>
    <w:rsid w:val="00F7395C"/>
    <w:rsid w:val="00F752AF"/>
    <w:rsid w:val="00F756E9"/>
    <w:rsid w:val="00F75CD3"/>
    <w:rsid w:val="00F75D80"/>
    <w:rsid w:val="00F75E42"/>
    <w:rsid w:val="00F769CC"/>
    <w:rsid w:val="00F76AD8"/>
    <w:rsid w:val="00F80355"/>
    <w:rsid w:val="00F80D8D"/>
    <w:rsid w:val="00F82BDC"/>
    <w:rsid w:val="00F82FB1"/>
    <w:rsid w:val="00F8406E"/>
    <w:rsid w:val="00F85917"/>
    <w:rsid w:val="00F85970"/>
    <w:rsid w:val="00F85E12"/>
    <w:rsid w:val="00F86114"/>
    <w:rsid w:val="00F865F3"/>
    <w:rsid w:val="00F87509"/>
    <w:rsid w:val="00F877DC"/>
    <w:rsid w:val="00F8782F"/>
    <w:rsid w:val="00F90010"/>
    <w:rsid w:val="00F9062F"/>
    <w:rsid w:val="00F90B43"/>
    <w:rsid w:val="00F90BCD"/>
    <w:rsid w:val="00F91223"/>
    <w:rsid w:val="00F91946"/>
    <w:rsid w:val="00F91A02"/>
    <w:rsid w:val="00F926B6"/>
    <w:rsid w:val="00F92CE1"/>
    <w:rsid w:val="00F93A0C"/>
    <w:rsid w:val="00F94443"/>
    <w:rsid w:val="00F94597"/>
    <w:rsid w:val="00F94A05"/>
    <w:rsid w:val="00F95333"/>
    <w:rsid w:val="00F95B59"/>
    <w:rsid w:val="00F963D4"/>
    <w:rsid w:val="00F968F8"/>
    <w:rsid w:val="00F96BE5"/>
    <w:rsid w:val="00F96C97"/>
    <w:rsid w:val="00F97132"/>
    <w:rsid w:val="00F97C3D"/>
    <w:rsid w:val="00F97E7D"/>
    <w:rsid w:val="00FA0CC3"/>
    <w:rsid w:val="00FA0CD5"/>
    <w:rsid w:val="00FA14E1"/>
    <w:rsid w:val="00FA1677"/>
    <w:rsid w:val="00FA1BCA"/>
    <w:rsid w:val="00FA247D"/>
    <w:rsid w:val="00FA3D62"/>
    <w:rsid w:val="00FA4332"/>
    <w:rsid w:val="00FA43E6"/>
    <w:rsid w:val="00FA5A5D"/>
    <w:rsid w:val="00FA64D1"/>
    <w:rsid w:val="00FA654C"/>
    <w:rsid w:val="00FA7A49"/>
    <w:rsid w:val="00FB04BF"/>
    <w:rsid w:val="00FB0E85"/>
    <w:rsid w:val="00FB0F5A"/>
    <w:rsid w:val="00FB10C6"/>
    <w:rsid w:val="00FB1FC0"/>
    <w:rsid w:val="00FB28B2"/>
    <w:rsid w:val="00FB3444"/>
    <w:rsid w:val="00FB360A"/>
    <w:rsid w:val="00FB6B82"/>
    <w:rsid w:val="00FC000C"/>
    <w:rsid w:val="00FC3A09"/>
    <w:rsid w:val="00FC3F2B"/>
    <w:rsid w:val="00FC4011"/>
    <w:rsid w:val="00FC4918"/>
    <w:rsid w:val="00FC544D"/>
    <w:rsid w:val="00FC556B"/>
    <w:rsid w:val="00FC568C"/>
    <w:rsid w:val="00FC612C"/>
    <w:rsid w:val="00FC64D5"/>
    <w:rsid w:val="00FC6D0A"/>
    <w:rsid w:val="00FC7597"/>
    <w:rsid w:val="00FC7C5D"/>
    <w:rsid w:val="00FC7C8E"/>
    <w:rsid w:val="00FC7FAD"/>
    <w:rsid w:val="00FD14D9"/>
    <w:rsid w:val="00FD1D29"/>
    <w:rsid w:val="00FD1E3E"/>
    <w:rsid w:val="00FD2313"/>
    <w:rsid w:val="00FD35FB"/>
    <w:rsid w:val="00FD42C1"/>
    <w:rsid w:val="00FD55B9"/>
    <w:rsid w:val="00FD67AB"/>
    <w:rsid w:val="00FD743C"/>
    <w:rsid w:val="00FD7AFB"/>
    <w:rsid w:val="00FE0166"/>
    <w:rsid w:val="00FE02E2"/>
    <w:rsid w:val="00FE13CC"/>
    <w:rsid w:val="00FE20FE"/>
    <w:rsid w:val="00FE225D"/>
    <w:rsid w:val="00FE3439"/>
    <w:rsid w:val="00FE35CD"/>
    <w:rsid w:val="00FE3BE3"/>
    <w:rsid w:val="00FE4DB8"/>
    <w:rsid w:val="00FE4DFB"/>
    <w:rsid w:val="00FE4F22"/>
    <w:rsid w:val="00FE4FD5"/>
    <w:rsid w:val="00FE5898"/>
    <w:rsid w:val="00FE5BFA"/>
    <w:rsid w:val="00FE6317"/>
    <w:rsid w:val="00FF08B7"/>
    <w:rsid w:val="00FF0C50"/>
    <w:rsid w:val="00FF0F15"/>
    <w:rsid w:val="00FF197E"/>
    <w:rsid w:val="00FF1F1A"/>
    <w:rsid w:val="00FF248D"/>
    <w:rsid w:val="00FF3708"/>
    <w:rsid w:val="00FF3B15"/>
    <w:rsid w:val="00FF51C9"/>
    <w:rsid w:val="00FF5218"/>
    <w:rsid w:val="00FF6174"/>
    <w:rsid w:val="00FF62BC"/>
    <w:rsid w:val="00FF7086"/>
    <w:rsid w:val="00FF72AC"/>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1BB35D"/>
  <w15:docId w15:val="{57201EF2-5DA7-4A3C-9200-13B7069D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42D19"/>
    <w:pPr>
      <w:ind w:left="720"/>
      <w:contextualSpacing/>
    </w:pPr>
  </w:style>
  <w:style w:type="character" w:styleId="Hyperlink">
    <w:name w:val="Hyperlink"/>
    <w:basedOn w:val="DefaultParagraphFont"/>
    <w:uiPriority w:val="99"/>
    <w:unhideWhenUsed/>
    <w:rsid w:val="00B044CF"/>
    <w:rPr>
      <w:color w:val="0000FF" w:themeColor="hyperlink"/>
      <w:u w:val="single"/>
    </w:rPr>
  </w:style>
  <w:style w:type="paragraph" w:styleId="NormalWeb">
    <w:name w:val="Normal (Web)"/>
    <w:basedOn w:val="Normal"/>
    <w:uiPriority w:val="99"/>
    <w:unhideWhenUsed/>
    <w:rsid w:val="00347E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37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F5"/>
    <w:rPr>
      <w:rFonts w:ascii="Segoe UI" w:hAnsi="Segoe UI" w:cs="Segoe UI"/>
      <w:sz w:val="18"/>
      <w:szCs w:val="18"/>
    </w:rPr>
  </w:style>
  <w:style w:type="character" w:customStyle="1" w:styleId="il">
    <w:name w:val="il"/>
    <w:basedOn w:val="DefaultParagraphFont"/>
    <w:rsid w:val="00A928B4"/>
  </w:style>
  <w:style w:type="paragraph" w:styleId="Header">
    <w:name w:val="header"/>
    <w:basedOn w:val="Normal"/>
    <w:link w:val="HeaderChar"/>
    <w:uiPriority w:val="99"/>
    <w:unhideWhenUsed/>
    <w:rsid w:val="0052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B6"/>
  </w:style>
  <w:style w:type="paragraph" w:styleId="Footer">
    <w:name w:val="footer"/>
    <w:basedOn w:val="Normal"/>
    <w:link w:val="FooterChar"/>
    <w:uiPriority w:val="99"/>
    <w:unhideWhenUsed/>
    <w:rsid w:val="0052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B6"/>
  </w:style>
  <w:style w:type="paragraph" w:styleId="BodyText">
    <w:name w:val="Body Text"/>
    <w:basedOn w:val="Normal"/>
    <w:link w:val="BodyTextChar"/>
    <w:uiPriority w:val="1"/>
    <w:qFormat/>
    <w:rsid w:val="004852E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1181" w:hanging="360"/>
    </w:pPr>
    <w:rPr>
      <w:rFonts w:cstheme="minorBidi"/>
      <w:color w:val="auto"/>
      <w:sz w:val="24"/>
      <w:szCs w:val="24"/>
    </w:rPr>
  </w:style>
  <w:style w:type="character" w:customStyle="1" w:styleId="BodyTextChar">
    <w:name w:val="Body Text Char"/>
    <w:basedOn w:val="DefaultParagraphFont"/>
    <w:link w:val="BodyText"/>
    <w:uiPriority w:val="1"/>
    <w:rsid w:val="004852E9"/>
    <w:rPr>
      <w:rFonts w:cstheme="minorBidi"/>
      <w:color w:val="auto"/>
      <w:sz w:val="24"/>
      <w:szCs w:val="24"/>
    </w:rPr>
  </w:style>
  <w:style w:type="character" w:styleId="FollowedHyperlink">
    <w:name w:val="FollowedHyperlink"/>
    <w:basedOn w:val="DefaultParagraphFont"/>
    <w:uiPriority w:val="99"/>
    <w:semiHidden/>
    <w:unhideWhenUsed/>
    <w:rsid w:val="008F118D"/>
    <w:rPr>
      <w:color w:val="800080" w:themeColor="followedHyperlink"/>
      <w:u w:val="single"/>
    </w:rPr>
  </w:style>
  <w:style w:type="character" w:customStyle="1" w:styleId="UnresolvedMention1">
    <w:name w:val="Unresolved Mention1"/>
    <w:basedOn w:val="DefaultParagraphFont"/>
    <w:uiPriority w:val="99"/>
    <w:semiHidden/>
    <w:unhideWhenUsed/>
    <w:rsid w:val="00D67321"/>
    <w:rPr>
      <w:color w:val="605E5C"/>
      <w:shd w:val="clear" w:color="auto" w:fill="E1DFDD"/>
    </w:rPr>
  </w:style>
  <w:style w:type="character" w:customStyle="1" w:styleId="UnresolvedMention2">
    <w:name w:val="Unresolved Mention2"/>
    <w:basedOn w:val="DefaultParagraphFont"/>
    <w:uiPriority w:val="99"/>
    <w:semiHidden/>
    <w:unhideWhenUsed/>
    <w:rsid w:val="00EA6839"/>
    <w:rPr>
      <w:color w:val="605E5C"/>
      <w:shd w:val="clear" w:color="auto" w:fill="E1DFDD"/>
    </w:rPr>
  </w:style>
  <w:style w:type="paragraph" w:customStyle="1" w:styleId="Default">
    <w:name w:val="Default"/>
    <w:rsid w:val="009300F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Arial Unicode MS"/>
      <w:sz w:val="24"/>
      <w:szCs w:val="24"/>
      <w:bdr w:val="nil"/>
    </w:rPr>
  </w:style>
  <w:style w:type="character" w:customStyle="1" w:styleId="markedcontent">
    <w:name w:val="markedcontent"/>
    <w:basedOn w:val="DefaultParagraphFont"/>
    <w:rsid w:val="00E56DB1"/>
  </w:style>
  <w:style w:type="paragraph" w:customStyle="1" w:styleId="TableParagraph">
    <w:name w:val="Table Paragraph"/>
    <w:basedOn w:val="Normal"/>
    <w:uiPriority w:val="1"/>
    <w:qFormat/>
    <w:rsid w:val="00DB60C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3620">
      <w:bodyDiv w:val="1"/>
      <w:marLeft w:val="0"/>
      <w:marRight w:val="0"/>
      <w:marTop w:val="0"/>
      <w:marBottom w:val="0"/>
      <w:divBdr>
        <w:top w:val="none" w:sz="0" w:space="0" w:color="auto"/>
        <w:left w:val="none" w:sz="0" w:space="0" w:color="auto"/>
        <w:bottom w:val="none" w:sz="0" w:space="0" w:color="auto"/>
        <w:right w:val="none" w:sz="0" w:space="0" w:color="auto"/>
      </w:divBdr>
    </w:div>
    <w:div w:id="521169336">
      <w:bodyDiv w:val="1"/>
      <w:marLeft w:val="0"/>
      <w:marRight w:val="0"/>
      <w:marTop w:val="0"/>
      <w:marBottom w:val="0"/>
      <w:divBdr>
        <w:top w:val="none" w:sz="0" w:space="0" w:color="auto"/>
        <w:left w:val="none" w:sz="0" w:space="0" w:color="auto"/>
        <w:bottom w:val="none" w:sz="0" w:space="0" w:color="auto"/>
        <w:right w:val="none" w:sz="0" w:space="0" w:color="auto"/>
      </w:divBdr>
    </w:div>
    <w:div w:id="679434646">
      <w:bodyDiv w:val="1"/>
      <w:marLeft w:val="0"/>
      <w:marRight w:val="0"/>
      <w:marTop w:val="0"/>
      <w:marBottom w:val="0"/>
      <w:divBdr>
        <w:top w:val="none" w:sz="0" w:space="0" w:color="auto"/>
        <w:left w:val="none" w:sz="0" w:space="0" w:color="auto"/>
        <w:bottom w:val="none" w:sz="0" w:space="0" w:color="auto"/>
        <w:right w:val="none" w:sz="0" w:space="0" w:color="auto"/>
      </w:divBdr>
      <w:divsChild>
        <w:div w:id="1473214512">
          <w:marLeft w:val="0"/>
          <w:marRight w:val="0"/>
          <w:marTop w:val="0"/>
          <w:marBottom w:val="0"/>
          <w:divBdr>
            <w:top w:val="none" w:sz="0" w:space="0" w:color="auto"/>
            <w:left w:val="none" w:sz="0" w:space="0" w:color="auto"/>
            <w:bottom w:val="none" w:sz="0" w:space="0" w:color="auto"/>
            <w:right w:val="none" w:sz="0" w:space="0" w:color="auto"/>
          </w:divBdr>
        </w:div>
        <w:div w:id="2014062816">
          <w:marLeft w:val="0"/>
          <w:marRight w:val="0"/>
          <w:marTop w:val="0"/>
          <w:marBottom w:val="0"/>
          <w:divBdr>
            <w:top w:val="none" w:sz="0" w:space="0" w:color="auto"/>
            <w:left w:val="none" w:sz="0" w:space="0" w:color="auto"/>
            <w:bottom w:val="none" w:sz="0" w:space="0" w:color="auto"/>
            <w:right w:val="none" w:sz="0" w:space="0" w:color="auto"/>
          </w:divBdr>
        </w:div>
      </w:divsChild>
    </w:div>
    <w:div w:id="690377405">
      <w:bodyDiv w:val="1"/>
      <w:marLeft w:val="0"/>
      <w:marRight w:val="0"/>
      <w:marTop w:val="0"/>
      <w:marBottom w:val="0"/>
      <w:divBdr>
        <w:top w:val="none" w:sz="0" w:space="0" w:color="auto"/>
        <w:left w:val="none" w:sz="0" w:space="0" w:color="auto"/>
        <w:bottom w:val="none" w:sz="0" w:space="0" w:color="auto"/>
        <w:right w:val="none" w:sz="0" w:space="0" w:color="auto"/>
      </w:divBdr>
    </w:div>
    <w:div w:id="861939835">
      <w:bodyDiv w:val="1"/>
      <w:marLeft w:val="0"/>
      <w:marRight w:val="0"/>
      <w:marTop w:val="0"/>
      <w:marBottom w:val="0"/>
      <w:divBdr>
        <w:top w:val="none" w:sz="0" w:space="0" w:color="auto"/>
        <w:left w:val="none" w:sz="0" w:space="0" w:color="auto"/>
        <w:bottom w:val="none" w:sz="0" w:space="0" w:color="auto"/>
        <w:right w:val="none" w:sz="0" w:space="0" w:color="auto"/>
      </w:divBdr>
    </w:div>
    <w:div w:id="884561533">
      <w:bodyDiv w:val="1"/>
      <w:marLeft w:val="0"/>
      <w:marRight w:val="0"/>
      <w:marTop w:val="0"/>
      <w:marBottom w:val="0"/>
      <w:divBdr>
        <w:top w:val="none" w:sz="0" w:space="0" w:color="auto"/>
        <w:left w:val="none" w:sz="0" w:space="0" w:color="auto"/>
        <w:bottom w:val="none" w:sz="0" w:space="0" w:color="auto"/>
        <w:right w:val="none" w:sz="0" w:space="0" w:color="auto"/>
      </w:divBdr>
      <w:divsChild>
        <w:div w:id="1866209849">
          <w:marLeft w:val="0"/>
          <w:marRight w:val="0"/>
          <w:marTop w:val="0"/>
          <w:marBottom w:val="0"/>
          <w:divBdr>
            <w:top w:val="none" w:sz="0" w:space="0" w:color="auto"/>
            <w:left w:val="none" w:sz="0" w:space="0" w:color="auto"/>
            <w:bottom w:val="none" w:sz="0" w:space="0" w:color="auto"/>
            <w:right w:val="none" w:sz="0" w:space="0" w:color="auto"/>
          </w:divBdr>
        </w:div>
        <w:div w:id="236088942">
          <w:marLeft w:val="0"/>
          <w:marRight w:val="0"/>
          <w:marTop w:val="0"/>
          <w:marBottom w:val="0"/>
          <w:divBdr>
            <w:top w:val="none" w:sz="0" w:space="0" w:color="auto"/>
            <w:left w:val="none" w:sz="0" w:space="0" w:color="auto"/>
            <w:bottom w:val="none" w:sz="0" w:space="0" w:color="auto"/>
            <w:right w:val="none" w:sz="0" w:space="0" w:color="auto"/>
          </w:divBdr>
        </w:div>
        <w:div w:id="2137598240">
          <w:marLeft w:val="0"/>
          <w:marRight w:val="0"/>
          <w:marTop w:val="0"/>
          <w:marBottom w:val="0"/>
          <w:divBdr>
            <w:top w:val="none" w:sz="0" w:space="0" w:color="auto"/>
            <w:left w:val="none" w:sz="0" w:space="0" w:color="auto"/>
            <w:bottom w:val="none" w:sz="0" w:space="0" w:color="auto"/>
            <w:right w:val="none" w:sz="0" w:space="0" w:color="auto"/>
          </w:divBdr>
          <w:divsChild>
            <w:div w:id="171573670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41956437">
      <w:bodyDiv w:val="1"/>
      <w:marLeft w:val="0"/>
      <w:marRight w:val="0"/>
      <w:marTop w:val="0"/>
      <w:marBottom w:val="0"/>
      <w:divBdr>
        <w:top w:val="none" w:sz="0" w:space="0" w:color="auto"/>
        <w:left w:val="none" w:sz="0" w:space="0" w:color="auto"/>
        <w:bottom w:val="none" w:sz="0" w:space="0" w:color="auto"/>
        <w:right w:val="none" w:sz="0" w:space="0" w:color="auto"/>
      </w:divBdr>
    </w:div>
    <w:div w:id="1238978456">
      <w:bodyDiv w:val="1"/>
      <w:marLeft w:val="0"/>
      <w:marRight w:val="0"/>
      <w:marTop w:val="0"/>
      <w:marBottom w:val="0"/>
      <w:divBdr>
        <w:top w:val="none" w:sz="0" w:space="0" w:color="auto"/>
        <w:left w:val="none" w:sz="0" w:space="0" w:color="auto"/>
        <w:bottom w:val="none" w:sz="0" w:space="0" w:color="auto"/>
        <w:right w:val="none" w:sz="0" w:space="0" w:color="auto"/>
      </w:divBdr>
    </w:div>
    <w:div w:id="1265069480">
      <w:bodyDiv w:val="1"/>
      <w:marLeft w:val="0"/>
      <w:marRight w:val="0"/>
      <w:marTop w:val="0"/>
      <w:marBottom w:val="0"/>
      <w:divBdr>
        <w:top w:val="none" w:sz="0" w:space="0" w:color="auto"/>
        <w:left w:val="none" w:sz="0" w:space="0" w:color="auto"/>
        <w:bottom w:val="none" w:sz="0" w:space="0" w:color="auto"/>
        <w:right w:val="none" w:sz="0" w:space="0" w:color="auto"/>
      </w:divBdr>
    </w:div>
    <w:div w:id="1332947096">
      <w:bodyDiv w:val="1"/>
      <w:marLeft w:val="0"/>
      <w:marRight w:val="0"/>
      <w:marTop w:val="0"/>
      <w:marBottom w:val="0"/>
      <w:divBdr>
        <w:top w:val="none" w:sz="0" w:space="0" w:color="auto"/>
        <w:left w:val="none" w:sz="0" w:space="0" w:color="auto"/>
        <w:bottom w:val="none" w:sz="0" w:space="0" w:color="auto"/>
        <w:right w:val="none" w:sz="0" w:space="0" w:color="auto"/>
      </w:divBdr>
    </w:div>
    <w:div w:id="1579755005">
      <w:bodyDiv w:val="1"/>
      <w:marLeft w:val="0"/>
      <w:marRight w:val="0"/>
      <w:marTop w:val="0"/>
      <w:marBottom w:val="0"/>
      <w:divBdr>
        <w:top w:val="none" w:sz="0" w:space="0" w:color="auto"/>
        <w:left w:val="none" w:sz="0" w:space="0" w:color="auto"/>
        <w:bottom w:val="none" w:sz="0" w:space="0" w:color="auto"/>
        <w:right w:val="none" w:sz="0" w:space="0" w:color="auto"/>
      </w:divBdr>
    </w:div>
    <w:div w:id="1724599952">
      <w:bodyDiv w:val="1"/>
      <w:marLeft w:val="0"/>
      <w:marRight w:val="0"/>
      <w:marTop w:val="0"/>
      <w:marBottom w:val="0"/>
      <w:divBdr>
        <w:top w:val="none" w:sz="0" w:space="0" w:color="auto"/>
        <w:left w:val="none" w:sz="0" w:space="0" w:color="auto"/>
        <w:bottom w:val="none" w:sz="0" w:space="0" w:color="auto"/>
        <w:right w:val="none" w:sz="0" w:space="0" w:color="auto"/>
      </w:divBdr>
    </w:div>
    <w:div w:id="1927764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sf.edu/about-ccsf/participatory-governance/enrollment-management-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5cT74wFjqcsoTjl61IM9960z7igT9P2bI0tzhBTX5MM/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sf.edu/covid-19-updates/safety-dashboard" TargetMode="External"/><Relationship Id="rId4" Type="http://schemas.openxmlformats.org/officeDocument/2006/relationships/settings" Target="settings.xml"/><Relationship Id="rId9" Type="http://schemas.openxmlformats.org/officeDocument/2006/relationships/hyperlink" Target="https://www.ccsf.edu/covid-19-updates/safety-dash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6BCD-E2F5-4564-B8B8-77485C53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2974</Words>
  <Characters>15912</Characters>
  <Application>Microsoft Office Word</Application>
  <DocSecurity>0</DocSecurity>
  <Lines>691</Lines>
  <Paragraphs>168</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 Esteban</dc:creator>
  <cp:keywords/>
  <dc:description/>
  <cp:lastModifiedBy>JC O'Donnell</cp:lastModifiedBy>
  <cp:revision>10</cp:revision>
  <cp:lastPrinted>2022-03-11T18:40:00Z</cp:lastPrinted>
  <dcterms:created xsi:type="dcterms:W3CDTF">2022-03-11T20:59:00Z</dcterms:created>
  <dcterms:modified xsi:type="dcterms:W3CDTF">2022-03-11T21:12:00Z</dcterms:modified>
</cp:coreProperties>
</file>